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DF6D8"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wRwykAACAASURBVE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89/tzlGqLEuMJMC7/1XP&#10;1wxvvKTTDalA+jCHxIRHFTj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KjKBawAAIABJREF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eS&#10;5Auza3NhLElOmneZ7ZEk+cLs2lwYS5KT5l1meyRJvjC7NhfGkuSkeZfZHkmSL8yuzYWxJDlp3mW2&#10;R5LkC7Nrc2EsSU6ad5ntkST5wuzaXBhLkpPmXWZ7JEm+MLs2F8aS5KR5l9keSZIvzK7NhbEkOWne&#10;ZbZHkuQLs2tzYSxJTpp3me2RJPnC7NpcGEuSk+ZdZnskSb4wuzYXxpLkpHmX2R5Jki/Mrs2FsSQ5&#10;ad5ltkfhodCaAAAKP0lEQVS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JihMAgAAA+BSURBV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yJ9265gGAACAYZB/11OxpAeow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AAAAAAAAAAAAAAAAAF4GiqkuLs/dtsgAAAAASUVORK5CYIJQSwMECgAAAAAAAAAhAD5H&#10;fdDnaQAA52kAABQAAABkcnMvbWVkaWEvaW1hZ2U0LnBuZ4lQTkcNChoKAAAADUlIRFIAAAFAAAAM&#10;3wgGAAAAQHdg/AAAAAZiS0dEAP8A/wD/oL2nkwAAAAlwSFlzAAAOxAAADsQBlSsOGwAAIABJREFU&#10;eJzszkGqLLBuBNBeTPaRrfz9byIZPbiUpc7AaqzAKTBHlCf1+Xw+n//67//8D0n+fza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vSLMlgAAAgAElEQVQ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5LyhvgAACWNJREFU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2"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3"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4"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5"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997F"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3697AA0E" w:rsidR="003C4163" w:rsidRPr="003C4163" w:rsidRDefault="005027FF" w:rsidP="005027FF">
      <w:pPr>
        <w:spacing w:before="120" w:after="120" w:line="200" w:lineRule="exact"/>
        <w:ind w:left="3600"/>
        <w:rPr>
          <w:sz w:val="40"/>
          <w:szCs w:val="40"/>
        </w:rPr>
      </w:pPr>
      <w:r>
        <w:rPr>
          <w:rFonts w:ascii="Cambria" w:eastAsia="Cambria" w:hAnsi="Cambria" w:cs="Cambria"/>
          <w:sz w:val="32"/>
          <w:szCs w:val="32"/>
        </w:rPr>
        <w:t xml:space="preserve">      Assessor</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64952DC2"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r w:rsidRPr="0068289C">
        <w:rPr>
          <w:rFonts w:ascii="Cambria" w:eastAsia="Cambria" w:hAnsi="Cambria" w:cs="Cambria"/>
          <w:sz w:val="28"/>
          <w:szCs w:val="28"/>
          <w:highlight w:val="yellow"/>
        </w:rPr>
        <w:t>00 00 0000</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52687EB7" w:rsidR="008400E8" w:rsidRDefault="005027FF">
      <w:pPr>
        <w:spacing w:after="0" w:line="240" w:lineRule="auto"/>
        <w:ind w:left="108" w:right="-20"/>
        <w:rPr>
          <w:rFonts w:ascii="Cambria" w:eastAsia="Cambria" w:hAnsi="Cambria" w:cs="Cambria"/>
        </w:rPr>
      </w:pPr>
      <w:r>
        <w:rPr>
          <w:rFonts w:ascii="Cambria" w:eastAsia="Cambria" w:hAnsi="Cambria" w:cs="Cambria"/>
        </w:rPr>
        <w:t>William Effertz</w:t>
      </w:r>
    </w:p>
    <w:p w14:paraId="4B77889C" w14:textId="174A6887"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r w:rsidR="005027FF">
        <w:rPr>
          <w:rFonts w:ascii="Cambria" w:eastAsia="Cambria" w:hAnsi="Cambria" w:cs="Cambria"/>
        </w:rPr>
        <w:t>444-7445</w:t>
      </w:r>
    </w:p>
    <w:p w14:paraId="1E11E6F5" w14:textId="34F13823"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p>
    <w:p w14:paraId="43C0A1E9" w14:textId="49713FD5" w:rsidR="004571B9" w:rsidRPr="003C4163"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@co.steele.mn.us</w:t>
      </w:r>
    </w:p>
    <w:p w14:paraId="50104E4C" w14:textId="77777777" w:rsidR="00C772BF" w:rsidRDefault="00C772BF">
      <w:pPr>
        <w:spacing w:after="0" w:line="240" w:lineRule="auto"/>
        <w:ind w:left="108" w:right="-20"/>
        <w:rPr>
          <w:rFonts w:ascii="Cambria" w:eastAsia="Cambria" w:hAnsi="Cambria" w:cs="Cambria"/>
          <w:sz w:val="28"/>
          <w:szCs w:val="28"/>
        </w:rPr>
      </w:pPr>
    </w:p>
    <w:p w14:paraId="1C988D9B" w14:textId="77777777" w:rsidR="00C772BF" w:rsidRDefault="00C772BF">
      <w:pPr>
        <w:spacing w:after="0"/>
        <w:sectPr w:rsidR="00C772BF" w:rsidSect="00E30159">
          <w:footerReference w:type="default" r:id="rId17"/>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w:t>
      </w:r>
      <w:proofErr w:type="gramStart"/>
      <w:r w:rsidR="004B526D">
        <w:rPr>
          <w:rFonts w:ascii="Cambria" w:eastAsia="Cambria" w:hAnsi="Cambria" w:cs="Cambria"/>
          <w:sz w:val="24"/>
          <w:szCs w:val="24"/>
        </w:rPr>
        <w:t>…..</w:t>
      </w:r>
      <w:proofErr w:type="gramEnd"/>
      <w:r w:rsidR="004B526D">
        <w:rPr>
          <w:rFonts w:ascii="Cambria" w:eastAsia="Cambria" w:hAnsi="Cambria" w:cs="Cambria"/>
          <w:sz w:val="24"/>
          <w:szCs w:val="24"/>
        </w:rPr>
        <w:t xml:space="preserve">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7A4A"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w:t>
      </w:r>
      <w:proofErr w:type="gramStart"/>
      <w:r w:rsidR="00B0009D" w:rsidRPr="00FA6EF5">
        <w:rPr>
          <w:rFonts w:ascii="Cambria" w:eastAsia="Cambria" w:hAnsi="Cambria" w:cs="Cambria"/>
          <w:sz w:val="24"/>
          <w:szCs w:val="24"/>
        </w:rPr>
        <w:t>in the event that</w:t>
      </w:r>
      <w:proofErr w:type="gramEnd"/>
      <w:r w:rsidR="00B0009D" w:rsidRPr="00FA6EF5">
        <w:rPr>
          <w:rFonts w:ascii="Cambria" w:eastAsia="Cambria" w:hAnsi="Cambria" w:cs="Cambria"/>
          <w:sz w:val="24"/>
          <w:szCs w:val="24"/>
        </w:rPr>
        <w:t xml:space="preserve">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w:t>
      </w:r>
      <w:proofErr w:type="gramStart"/>
      <w:r w:rsidRPr="00FA6EF5">
        <w:rPr>
          <w:rFonts w:ascii="Cambria" w:eastAsia="Cambria" w:hAnsi="Cambria" w:cs="Cambria"/>
          <w:sz w:val="24"/>
          <w:szCs w:val="24"/>
        </w:rPr>
        <w:t>is</w:t>
      </w:r>
      <w:proofErr w:type="gramEnd"/>
      <w:r w:rsidRPr="00FA6EF5">
        <w:rPr>
          <w:rFonts w:ascii="Cambria" w:eastAsia="Cambria" w:hAnsi="Cambria" w:cs="Cambria"/>
          <w:sz w:val="24"/>
          <w:szCs w:val="24"/>
        </w:rPr>
        <w:t xml:space="preserve">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F7C5A21" w14:textId="77777777" w:rsidR="000F1663" w:rsidRPr="00FA6EF5" w:rsidRDefault="000F1663" w:rsidP="007F5556">
      <w:pPr>
        <w:pStyle w:val="ListParagraph"/>
        <w:numPr>
          <w:ilvl w:val="0"/>
          <w:numId w:val="4"/>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Department Introduction</w:t>
      </w:r>
    </w:p>
    <w:p w14:paraId="76722757" w14:textId="77777777" w:rsidR="000F1663" w:rsidRPr="00FA6EF5" w:rsidRDefault="000F1663" w:rsidP="000F1663">
      <w:pPr>
        <w:spacing w:before="59" w:after="0" w:line="240" w:lineRule="auto"/>
        <w:ind w:left="1800" w:right="56"/>
        <w:jc w:val="both"/>
        <w:rPr>
          <w:rFonts w:ascii="Cambria" w:eastAsia="Cambria" w:hAnsi="Cambria" w:cs="Cambria"/>
          <w:sz w:val="24"/>
          <w:szCs w:val="24"/>
        </w:rPr>
      </w:pPr>
    </w:p>
    <w:p w14:paraId="68EA3890" w14:textId="77777777" w:rsidR="00C379F2" w:rsidRDefault="00F879BD" w:rsidP="00FE4B4F">
      <w:pPr>
        <w:spacing w:before="59" w:after="0" w:line="240" w:lineRule="auto"/>
        <w:ind w:left="1800" w:right="56"/>
        <w:jc w:val="both"/>
        <w:rPr>
          <w:rFonts w:ascii="Cambria" w:eastAsia="Cambria" w:hAnsi="Cambria" w:cs="Cambria"/>
          <w:i/>
          <w:sz w:val="24"/>
          <w:szCs w:val="24"/>
          <w:u w:val="single"/>
        </w:rPr>
      </w:pPr>
      <w:r>
        <w:rPr>
          <w:rFonts w:ascii="Cambria" w:eastAsia="Cambria" w:hAnsi="Cambria" w:cs="Cambria"/>
          <w:i/>
          <w:sz w:val="24"/>
          <w:szCs w:val="24"/>
          <w:highlight w:val="yellow"/>
          <w:u w:val="single"/>
        </w:rPr>
        <w:t>The County Assessor is</w:t>
      </w:r>
      <w:r w:rsidR="00FE4B4F">
        <w:rPr>
          <w:rFonts w:ascii="Cambria" w:eastAsia="Cambria" w:hAnsi="Cambria" w:cs="Cambria"/>
          <w:i/>
          <w:sz w:val="24"/>
          <w:szCs w:val="24"/>
          <w:highlight w:val="yellow"/>
          <w:u w:val="single"/>
        </w:rPr>
        <w:t xml:space="preserve"> charged with annually valuing and classifying </w:t>
      </w:r>
      <w:proofErr w:type="gramStart"/>
      <w:r w:rsidR="00FE4B4F">
        <w:rPr>
          <w:rFonts w:ascii="Cambria" w:eastAsia="Cambria" w:hAnsi="Cambria" w:cs="Cambria"/>
          <w:i/>
          <w:sz w:val="24"/>
          <w:szCs w:val="24"/>
          <w:highlight w:val="yellow"/>
          <w:u w:val="single"/>
        </w:rPr>
        <w:t>all of</w:t>
      </w:r>
      <w:proofErr w:type="gramEnd"/>
      <w:r w:rsidR="00FE4B4F">
        <w:rPr>
          <w:rFonts w:ascii="Cambria" w:eastAsia="Cambria" w:hAnsi="Cambria" w:cs="Cambria"/>
          <w:i/>
          <w:sz w:val="24"/>
          <w:szCs w:val="24"/>
          <w:highlight w:val="yellow"/>
          <w:u w:val="single"/>
        </w:rPr>
        <w:t xml:space="preserve"> the real property in Steele County. </w:t>
      </w:r>
      <w:r>
        <w:rPr>
          <w:rFonts w:ascii="Cambria" w:eastAsia="Cambria" w:hAnsi="Cambria" w:cs="Cambria"/>
          <w:i/>
          <w:sz w:val="24"/>
          <w:szCs w:val="24"/>
          <w:highlight w:val="yellow"/>
          <w:u w:val="single"/>
        </w:rPr>
        <w:t xml:space="preserve"> </w:t>
      </w:r>
      <w:r w:rsidR="00FE4B4F">
        <w:rPr>
          <w:rFonts w:ascii="Cambria" w:eastAsia="Cambria" w:hAnsi="Cambria" w:cs="Cambria"/>
          <w:i/>
          <w:sz w:val="24"/>
          <w:szCs w:val="24"/>
          <w:highlight w:val="yellow"/>
          <w:u w:val="single"/>
        </w:rPr>
        <w:t xml:space="preserve">The State Legislature sets property tax policy and mandates property assessment procedures. County Assessor’s operate under the guidance of the Minnesota Department of Revenue. The goal is to provide the taxpayers of Steele County with an accurate and uniform tax base that is defensible in Minnesota Tax Court. </w:t>
      </w:r>
    </w:p>
    <w:p w14:paraId="2B427D00" w14:textId="77777777" w:rsidR="00C379F2" w:rsidRDefault="00C379F2" w:rsidP="00FE4B4F">
      <w:pPr>
        <w:spacing w:before="59" w:after="0" w:line="240" w:lineRule="auto"/>
        <w:ind w:left="1800" w:right="56"/>
        <w:jc w:val="both"/>
        <w:rPr>
          <w:rFonts w:ascii="Cambria" w:eastAsia="Cambria" w:hAnsi="Cambria" w:cs="Cambria"/>
          <w:i/>
          <w:sz w:val="24"/>
          <w:szCs w:val="24"/>
          <w:u w:val="single"/>
        </w:rPr>
      </w:pPr>
    </w:p>
    <w:p w14:paraId="00E785DE" w14:textId="7C88E83E" w:rsidR="00C772BF" w:rsidRPr="00FA6EF5" w:rsidRDefault="00D511E5" w:rsidP="00C379F2">
      <w:pPr>
        <w:spacing w:before="59" w:after="0" w:line="240" w:lineRule="auto"/>
        <w:ind w:right="56" w:firstLine="720"/>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lastRenderedPageBreak/>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5B6C62A9" w14:textId="10CADF19" w:rsidR="00994507" w:rsidRPr="00FA6EF5" w:rsidRDefault="0022350E" w:rsidP="00062357">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093CA3A8" w14:textId="765F072B" w:rsidR="000D35EC" w:rsidRPr="00FA6EF5" w:rsidRDefault="000D35EC" w:rsidP="00062357">
      <w:pPr>
        <w:spacing w:after="0" w:line="240" w:lineRule="auto"/>
        <w:ind w:left="720"/>
        <w:jc w:val="both"/>
        <w:rPr>
          <w:rFonts w:ascii="Cambria" w:eastAsia="Cambria" w:hAnsi="Cambria" w:cs="Cambria"/>
          <w:sz w:val="24"/>
          <w:szCs w:val="24"/>
        </w:rPr>
      </w:pP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42658822"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 xml:space="preserve">Department Head, </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4938216C"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Human Resources</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07D917F9"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985EB3" w:rsidRPr="00985EB3">
        <w:rPr>
          <w:rFonts w:ascii="Cambria" w:eastAsia="Cambria" w:hAnsi="Cambria" w:cs="Cambria"/>
          <w:sz w:val="24"/>
          <w:szCs w:val="24"/>
          <w:highlight w:val="yellow"/>
        </w:rPr>
        <w:t>&lt;                     &gt;</w:t>
      </w:r>
      <w:r w:rsidR="000740EC" w:rsidRPr="00FA6EF5">
        <w:rPr>
          <w:rFonts w:ascii="Cambria" w:eastAsia="Cambria" w:hAnsi="Cambria" w:cs="Cambria"/>
          <w:sz w:val="24"/>
          <w:szCs w:val="24"/>
        </w:rPr>
        <w:t xml:space="preserve"> identifies that each critical unit of operations must have Continuity of Operations Plan (COOP). This policy is consistent with State and Federal governmental agencies who have also been required to develop plans to ensure that critical </w:t>
      </w:r>
      <w:r w:rsidR="000740EC" w:rsidRPr="00FA6EF5">
        <w:rPr>
          <w:rFonts w:ascii="Cambria" w:eastAsia="Cambria" w:hAnsi="Cambria" w:cs="Cambria"/>
          <w:sz w:val="24"/>
          <w:szCs w:val="24"/>
        </w:rPr>
        <w:lastRenderedPageBreak/>
        <w:t>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1B581986" w:rsidR="005D7216"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1DD7F3F0" w14:textId="50199961" w:rsidR="00C379F2" w:rsidRDefault="00C379F2" w:rsidP="00C379F2">
      <w:pPr>
        <w:spacing w:before="59" w:after="0" w:line="240" w:lineRule="auto"/>
        <w:ind w:right="338"/>
        <w:jc w:val="both"/>
        <w:rPr>
          <w:rFonts w:ascii="Cambria" w:hAnsi="Cambria"/>
          <w:sz w:val="24"/>
          <w:szCs w:val="24"/>
        </w:rPr>
      </w:pPr>
    </w:p>
    <w:p w14:paraId="6CE3E4C6" w14:textId="77777777" w:rsidR="00C379F2" w:rsidRPr="00C379F2" w:rsidRDefault="00C379F2" w:rsidP="00C379F2">
      <w:pPr>
        <w:autoSpaceDE w:val="0"/>
        <w:autoSpaceDN w:val="0"/>
        <w:contextualSpacing/>
        <w:rPr>
          <w:rFonts w:eastAsia="Times New Roman" w:cstheme="minorHAnsi"/>
          <w:sz w:val="20"/>
          <w:szCs w:val="20"/>
        </w:rPr>
      </w:pPr>
    </w:p>
    <w:tbl>
      <w:tblPr>
        <w:tblStyle w:val="LightShading-Accent111"/>
        <w:tblW w:w="9828" w:type="dxa"/>
        <w:tblLayout w:type="fixed"/>
        <w:tblLook w:val="0660" w:firstRow="1" w:lastRow="1" w:firstColumn="0" w:lastColumn="0" w:noHBand="1" w:noVBand="1"/>
      </w:tblPr>
      <w:tblGrid>
        <w:gridCol w:w="1082"/>
        <w:gridCol w:w="5236"/>
        <w:gridCol w:w="1440"/>
        <w:gridCol w:w="2070"/>
      </w:tblGrid>
      <w:tr w:rsidR="00C379F2" w:rsidRPr="00C379F2" w14:paraId="5DA58B8E" w14:textId="77777777" w:rsidTr="00B80442">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7DCC7BC8" w14:textId="77777777" w:rsidR="00C379F2" w:rsidRPr="00C379F2" w:rsidRDefault="00C379F2" w:rsidP="00C379F2">
            <w:pPr>
              <w:rPr>
                <w:rFonts w:ascii="Calibri" w:hAnsi="Calibri"/>
                <w:sz w:val="28"/>
              </w:rPr>
            </w:pPr>
            <w:r w:rsidRPr="00C379F2">
              <w:rPr>
                <w:rFonts w:ascii="Calibri" w:hAnsi="Calibri"/>
                <w:sz w:val="28"/>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28B5B19A" w14:textId="77777777" w:rsidR="00C379F2" w:rsidRPr="00C379F2" w:rsidRDefault="00C379F2" w:rsidP="00C379F2">
            <w:pPr>
              <w:rPr>
                <w:rFonts w:ascii="Calibri" w:hAnsi="Calibri"/>
                <w:sz w:val="28"/>
              </w:rPr>
            </w:pPr>
            <w:r w:rsidRPr="00C379F2">
              <w:rPr>
                <w:rFonts w:ascii="Calibri" w:hAnsi="Calibri"/>
                <w:sz w:val="28"/>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5D6B23DB" w14:textId="77777777" w:rsidR="00C379F2" w:rsidRPr="00C379F2" w:rsidRDefault="00C379F2" w:rsidP="00C379F2">
            <w:pPr>
              <w:jc w:val="center"/>
              <w:rPr>
                <w:rFonts w:ascii="Calibri" w:hAnsi="Calibri"/>
                <w:sz w:val="28"/>
              </w:rPr>
            </w:pPr>
            <w:r w:rsidRPr="00C379F2">
              <w:rPr>
                <w:rFonts w:ascii="Calibri" w:hAnsi="Calibri"/>
                <w:sz w:val="28"/>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24B6A43" w14:textId="77777777" w:rsidR="00C379F2" w:rsidRPr="00C379F2" w:rsidRDefault="00C379F2" w:rsidP="00C379F2">
            <w:pPr>
              <w:jc w:val="center"/>
              <w:rPr>
                <w:rFonts w:ascii="Calibri" w:hAnsi="Calibri"/>
                <w:sz w:val="28"/>
              </w:rPr>
            </w:pPr>
            <w:r w:rsidRPr="00C379F2">
              <w:rPr>
                <w:rFonts w:ascii="Calibri" w:hAnsi="Calibri"/>
                <w:sz w:val="28"/>
              </w:rPr>
              <w:t>Telecommuter</w:t>
            </w:r>
          </w:p>
          <w:p w14:paraId="52388726" w14:textId="77777777" w:rsidR="00C379F2" w:rsidRPr="00C379F2" w:rsidRDefault="00C379F2" w:rsidP="00C379F2">
            <w:pPr>
              <w:jc w:val="center"/>
              <w:rPr>
                <w:rFonts w:ascii="Calibri" w:hAnsi="Calibri"/>
                <w:sz w:val="28"/>
              </w:rPr>
            </w:pPr>
            <w:r w:rsidRPr="00C379F2">
              <w:rPr>
                <w:rFonts w:ascii="Calibri" w:hAnsi="Calibri"/>
                <w:sz w:val="28"/>
              </w:rPr>
              <w:t>Option?</w:t>
            </w:r>
          </w:p>
        </w:tc>
      </w:tr>
      <w:tr w:rsidR="00C379F2" w:rsidRPr="00C379F2" w14:paraId="1850E99C" w14:textId="77777777" w:rsidTr="00B80442">
        <w:sdt>
          <w:sdtPr>
            <w:rPr>
              <w:rFonts w:ascii="Calibri" w:hAnsi="Calibri"/>
              <w:iCs/>
              <w:sz w:val="24"/>
            </w:rPr>
            <w:id w:val="1129824852"/>
            <w:placeholder>
              <w:docPart w:val="DE736448BEE5491396D39565D2F5C7D1"/>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2E79CC1" w14:textId="77777777" w:rsidR="00C379F2" w:rsidRPr="00C379F2" w:rsidRDefault="00C379F2" w:rsidP="00C379F2">
                <w:pPr>
                  <w:jc w:val="center"/>
                  <w:rPr>
                    <w:rFonts w:ascii="Calibri" w:hAnsi="Calibri"/>
                    <w:sz w:val="32"/>
                  </w:rPr>
                </w:pPr>
                <w:r w:rsidRPr="00C379F2">
                  <w:rPr>
                    <w:rFonts w:ascii="Calibri" w:hAnsi="Calibri"/>
                    <w:iCs/>
                    <w:sz w:val="24"/>
                  </w:rPr>
                  <w:t>3</w:t>
                </w:r>
              </w:p>
            </w:tc>
          </w:sdtContent>
        </w:sdt>
        <w:sdt>
          <w:sdtPr>
            <w:rPr>
              <w:rFonts w:ascii="Calibri" w:hAnsi="Calibri"/>
              <w:iCs/>
              <w:sz w:val="24"/>
            </w:rPr>
            <w:id w:val="440650627"/>
            <w:placeholder>
              <w:docPart w:val="B78A01A1C04248518B7984449096A378"/>
            </w:placeholder>
            <w:text/>
          </w:sdtPr>
          <w:sdtContent>
            <w:tc>
              <w:tcPr>
                <w:tcW w:w="5236" w:type="dxa"/>
                <w:tcBorders>
                  <w:top w:val="single" w:sz="4" w:space="0" w:color="auto"/>
                  <w:left w:val="single" w:sz="4" w:space="0" w:color="auto"/>
                  <w:bottom w:val="single" w:sz="4" w:space="0" w:color="auto"/>
                  <w:right w:val="single" w:sz="4" w:space="0" w:color="auto"/>
                </w:tcBorders>
              </w:tcPr>
              <w:p w14:paraId="7A756D9A" w14:textId="77777777" w:rsidR="00C379F2" w:rsidRPr="00C379F2" w:rsidRDefault="00C379F2" w:rsidP="00C379F2">
                <w:pPr>
                  <w:rPr>
                    <w:rFonts w:ascii="Calibri" w:hAnsi="Calibri"/>
                    <w:iCs/>
                    <w:sz w:val="24"/>
                  </w:rPr>
                </w:pPr>
                <w:r w:rsidRPr="00C379F2">
                  <w:rPr>
                    <w:rFonts w:ascii="Calibri" w:hAnsi="Calibri"/>
                    <w:iCs/>
                    <w:sz w:val="24"/>
                  </w:rPr>
                  <w:t>Annual Assessment Process and Valuations. Land reconfigurations (Splits, Combines, Plats)</w:t>
                </w:r>
              </w:p>
            </w:tc>
          </w:sdtContent>
        </w:sdt>
        <w:sdt>
          <w:sdtPr>
            <w:rPr>
              <w:rFonts w:ascii="Calibri" w:hAnsi="Calibri"/>
              <w:iCs/>
              <w:sz w:val="24"/>
            </w:rPr>
            <w:id w:val="-1932498674"/>
            <w:placeholder>
              <w:docPart w:val="A1594116E1B5485D916800A057326480"/>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05FAB6D1" w14:textId="77777777" w:rsidR="00C379F2" w:rsidRPr="00C379F2" w:rsidRDefault="00C379F2" w:rsidP="00C379F2">
                <w:pPr>
                  <w:rPr>
                    <w:rFonts w:ascii="Calibri" w:hAnsi="Calibri"/>
                    <w:sz w:val="24"/>
                  </w:rPr>
                </w:pPr>
                <w:r w:rsidRPr="00C379F2">
                  <w:rPr>
                    <w:color w:val="808080"/>
                    <w:sz w:val="24"/>
                  </w:rPr>
                  <w:t>Click here to enter text.</w:t>
                </w:r>
              </w:p>
            </w:tc>
          </w:sdtContent>
        </w:sdt>
        <w:tc>
          <w:tcPr>
            <w:tcW w:w="2070" w:type="dxa"/>
            <w:tcBorders>
              <w:top w:val="single" w:sz="4" w:space="0" w:color="auto"/>
              <w:left w:val="single" w:sz="4" w:space="0" w:color="auto"/>
              <w:bottom w:val="single" w:sz="4" w:space="0" w:color="auto"/>
              <w:right w:val="single" w:sz="4" w:space="0" w:color="auto"/>
            </w:tcBorders>
          </w:tcPr>
          <w:p w14:paraId="7E442BCA" w14:textId="77777777" w:rsidR="00C379F2" w:rsidRPr="00C379F2" w:rsidRDefault="00C379F2" w:rsidP="00C379F2">
            <w:pPr>
              <w:rPr>
                <w:rFonts w:ascii="Calibri" w:hAnsi="Calibri"/>
                <w:sz w:val="24"/>
              </w:rPr>
            </w:pPr>
            <w:r w:rsidRPr="00C379F2">
              <w:rPr>
                <w:rFonts w:ascii="Calibri" w:hAnsi="Calibri"/>
                <w:sz w:val="24"/>
              </w:rPr>
              <w:t>Yes</w:t>
            </w:r>
          </w:p>
        </w:tc>
      </w:tr>
      <w:tr w:rsidR="00C379F2" w:rsidRPr="00C379F2" w14:paraId="4BEEF8CF" w14:textId="77777777" w:rsidTr="00B80442">
        <w:sdt>
          <w:sdtPr>
            <w:rPr>
              <w:rFonts w:ascii="Calibri" w:hAnsi="Calibri"/>
              <w:iCs/>
              <w:sz w:val="24"/>
            </w:rPr>
            <w:id w:val="-1264756298"/>
            <w:placeholder>
              <w:docPart w:val="E2EC78FF65F04BDC9E67A6E6727B62B6"/>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31EB7A5" w14:textId="77777777" w:rsidR="00C379F2" w:rsidRPr="00C379F2" w:rsidRDefault="00C379F2" w:rsidP="00C379F2">
                <w:pPr>
                  <w:jc w:val="center"/>
                  <w:rPr>
                    <w:rFonts w:ascii="Calibri" w:hAnsi="Calibri"/>
                    <w:sz w:val="32"/>
                  </w:rPr>
                </w:pPr>
                <w:r w:rsidRPr="00C379F2">
                  <w:rPr>
                    <w:rFonts w:ascii="Calibri" w:hAnsi="Calibri"/>
                    <w:iCs/>
                    <w:sz w:val="24"/>
                  </w:rPr>
                  <w:t>3</w:t>
                </w:r>
              </w:p>
            </w:tc>
          </w:sdtContent>
        </w:sdt>
        <w:tc>
          <w:tcPr>
            <w:tcW w:w="5236" w:type="dxa"/>
            <w:tcBorders>
              <w:top w:val="single" w:sz="4" w:space="0" w:color="auto"/>
              <w:left w:val="single" w:sz="4" w:space="0" w:color="auto"/>
              <w:bottom w:val="single" w:sz="4" w:space="0" w:color="auto"/>
              <w:right w:val="single" w:sz="4" w:space="0" w:color="auto"/>
            </w:tcBorders>
          </w:tcPr>
          <w:sdt>
            <w:sdtPr>
              <w:rPr>
                <w:rFonts w:ascii="Calibri" w:hAnsi="Calibri"/>
                <w:iCs/>
                <w:sz w:val="24"/>
              </w:rPr>
              <w:id w:val="-1090083684"/>
              <w:placeholder>
                <w:docPart w:val="61F85378BFF144CFB6426B6892C0DCD7"/>
              </w:placeholder>
              <w:text/>
            </w:sdtPr>
            <w:sdtContent>
              <w:p w14:paraId="7C783B0F" w14:textId="77777777" w:rsidR="00C379F2" w:rsidRPr="00C379F2" w:rsidRDefault="00C379F2" w:rsidP="00C379F2">
                <w:pPr>
                  <w:tabs>
                    <w:tab w:val="decimal" w:pos="360"/>
                  </w:tabs>
                  <w:rPr>
                    <w:rFonts w:ascii="Calibri" w:hAnsi="Calibri"/>
                    <w:sz w:val="24"/>
                  </w:rPr>
                </w:pPr>
                <w:r w:rsidRPr="00C379F2">
                  <w:rPr>
                    <w:rFonts w:ascii="Calibri" w:hAnsi="Calibri"/>
                    <w:iCs/>
                    <w:sz w:val="24"/>
                  </w:rPr>
                  <w:t>Mandated Physical Inspection: Quintile</w:t>
                </w:r>
              </w:p>
            </w:sdtContent>
          </w:sdt>
          <w:p w14:paraId="2B7EB40C" w14:textId="77777777" w:rsidR="00C379F2" w:rsidRPr="00C379F2" w:rsidRDefault="00C379F2" w:rsidP="00C379F2">
            <w:pPr>
              <w:rPr>
                <w:rFonts w:ascii="Calibri" w:hAnsi="Calibri"/>
                <w:iCs/>
                <w:sz w:val="24"/>
              </w:rPr>
            </w:pPr>
            <w:r w:rsidRPr="00C379F2">
              <w:rPr>
                <w:rFonts w:ascii="Calibri" w:hAnsi="Calibri"/>
                <w:iCs/>
                <w:sz w:val="24"/>
              </w:rPr>
              <w:t>Collect property characteristics data. Physically inspect all properties once every five years</w:t>
            </w:r>
          </w:p>
          <w:p w14:paraId="36CE051B" w14:textId="77777777" w:rsidR="00C379F2" w:rsidRPr="00C379F2" w:rsidRDefault="00C379F2" w:rsidP="00C379F2">
            <w:pPr>
              <w:tabs>
                <w:tab w:val="decimal" w:pos="360"/>
              </w:tabs>
              <w:rPr>
                <w:rFonts w:ascii="Calibri" w:hAnsi="Calibri"/>
                <w:sz w:val="24"/>
              </w:rPr>
            </w:pPr>
          </w:p>
        </w:tc>
        <w:sdt>
          <w:sdtPr>
            <w:rPr>
              <w:rFonts w:ascii="Calibri" w:hAnsi="Calibri"/>
              <w:iCs/>
              <w:sz w:val="24"/>
            </w:rPr>
            <w:id w:val="-1640331330"/>
            <w:placeholder>
              <w:docPart w:val="36348C272035467B87A24401BDC9722C"/>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18A6A0FF" w14:textId="77777777" w:rsidR="00C379F2" w:rsidRPr="00C379F2" w:rsidRDefault="00C379F2" w:rsidP="00C379F2">
                <w:pPr>
                  <w:tabs>
                    <w:tab w:val="decimal" w:pos="360"/>
                  </w:tabs>
                  <w:rPr>
                    <w:rFonts w:ascii="Calibri" w:hAnsi="Calibri"/>
                    <w:sz w:val="24"/>
                  </w:rPr>
                </w:pPr>
                <w:r w:rsidRPr="00C379F2">
                  <w:rPr>
                    <w:rFonts w:ascii="Calibri" w:hAnsi="Calibri"/>
                  </w:rPr>
                  <w:t>Click here to enter text.</w:t>
                </w:r>
              </w:p>
            </w:tc>
          </w:sdtContent>
        </w:sdt>
        <w:sdt>
          <w:sdtPr>
            <w:rPr>
              <w:rFonts w:ascii="Calibri" w:hAnsi="Calibri"/>
              <w:iCs/>
              <w:sz w:val="24"/>
            </w:rPr>
            <w:id w:val="964159648"/>
            <w:placeholder>
              <w:docPart w:val="DDB59E8AB62F4290B8A3671CB023EABD"/>
            </w:placeholder>
            <w:text/>
          </w:sdtPr>
          <w:sdtContent>
            <w:tc>
              <w:tcPr>
                <w:tcW w:w="2070" w:type="dxa"/>
                <w:tcBorders>
                  <w:top w:val="single" w:sz="4" w:space="0" w:color="auto"/>
                  <w:left w:val="single" w:sz="4" w:space="0" w:color="auto"/>
                  <w:bottom w:val="single" w:sz="4" w:space="0" w:color="auto"/>
                  <w:right w:val="single" w:sz="4" w:space="0" w:color="auto"/>
                </w:tcBorders>
              </w:tcPr>
              <w:p w14:paraId="4B7B155A" w14:textId="77777777" w:rsidR="00C379F2" w:rsidRPr="00C379F2" w:rsidRDefault="00C379F2" w:rsidP="00C379F2">
                <w:pPr>
                  <w:tabs>
                    <w:tab w:val="decimal" w:pos="360"/>
                  </w:tabs>
                  <w:rPr>
                    <w:rFonts w:ascii="Calibri" w:hAnsi="Calibri"/>
                    <w:sz w:val="24"/>
                  </w:rPr>
                </w:pPr>
                <w:r w:rsidRPr="00C379F2">
                  <w:rPr>
                    <w:rFonts w:ascii="Calibri" w:hAnsi="Calibri"/>
                    <w:iCs/>
                    <w:sz w:val="24"/>
                  </w:rPr>
                  <w:t>Yes, through the use on on-line imagery and ESRI tools this mandate would have to be waived by the State with numbers less than full staff.</w:t>
                </w:r>
              </w:p>
            </w:tc>
          </w:sdtContent>
        </w:sdt>
      </w:tr>
      <w:tr w:rsidR="00C379F2" w:rsidRPr="00C379F2" w14:paraId="7E482C3E" w14:textId="77777777" w:rsidTr="00B80442">
        <w:sdt>
          <w:sdtPr>
            <w:rPr>
              <w:rFonts w:ascii="Calibri" w:hAnsi="Calibri"/>
              <w:iCs/>
              <w:sz w:val="24"/>
            </w:rPr>
            <w:id w:val="-1927498002"/>
            <w:placeholder>
              <w:docPart w:val="C4E6D20BAA6145BAA366CA8EF8409659"/>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29CBF23F" w14:textId="77777777" w:rsidR="00C379F2" w:rsidRPr="00C379F2" w:rsidRDefault="00C379F2" w:rsidP="00C379F2">
                <w:pPr>
                  <w:jc w:val="center"/>
                  <w:rPr>
                    <w:rFonts w:ascii="Calibri" w:hAnsi="Calibri"/>
                    <w:sz w:val="32"/>
                  </w:rPr>
                </w:pPr>
                <w:r w:rsidRPr="00C379F2">
                  <w:rPr>
                    <w:rFonts w:ascii="Calibri" w:hAnsi="Calibri"/>
                    <w:iCs/>
                    <w:sz w:val="24"/>
                  </w:rPr>
                  <w:t>3</w:t>
                </w:r>
              </w:p>
            </w:tc>
          </w:sdtContent>
        </w:sdt>
        <w:sdt>
          <w:sdtPr>
            <w:rPr>
              <w:rFonts w:ascii="Calibri" w:hAnsi="Calibri"/>
              <w:iCs/>
              <w:sz w:val="24"/>
            </w:rPr>
            <w:id w:val="1293399895"/>
            <w:placeholder>
              <w:docPart w:val="361AC116B1254F4190191BA1BAA597E8"/>
            </w:placeholder>
            <w:text/>
          </w:sdtPr>
          <w:sdtContent>
            <w:tc>
              <w:tcPr>
                <w:tcW w:w="5236" w:type="dxa"/>
                <w:tcBorders>
                  <w:top w:val="single" w:sz="4" w:space="0" w:color="auto"/>
                  <w:left w:val="single" w:sz="4" w:space="0" w:color="auto"/>
                  <w:bottom w:val="single" w:sz="4" w:space="0" w:color="auto"/>
                  <w:right w:val="single" w:sz="4" w:space="0" w:color="auto"/>
                </w:tcBorders>
              </w:tcPr>
              <w:p w14:paraId="10191496" w14:textId="77777777" w:rsidR="00C379F2" w:rsidRPr="00C379F2" w:rsidRDefault="00C379F2" w:rsidP="00C379F2">
                <w:pPr>
                  <w:tabs>
                    <w:tab w:val="decimal" w:pos="360"/>
                  </w:tabs>
                  <w:rPr>
                    <w:rFonts w:ascii="Calibri" w:hAnsi="Calibri"/>
                    <w:sz w:val="24"/>
                  </w:rPr>
                </w:pPr>
                <w:r w:rsidRPr="00C379F2">
                  <w:rPr>
                    <w:rFonts w:ascii="Calibri" w:hAnsi="Calibri"/>
                    <w:iCs/>
                    <w:sz w:val="24"/>
                  </w:rPr>
                  <w:t>Mandated reporting to the DOR. (PRISM)</w:t>
                </w:r>
              </w:p>
            </w:tc>
          </w:sdtContent>
        </w:sdt>
        <w:sdt>
          <w:sdtPr>
            <w:rPr>
              <w:rFonts w:ascii="Calibri" w:hAnsi="Calibri"/>
              <w:iCs/>
              <w:sz w:val="24"/>
            </w:rPr>
            <w:id w:val="1288934753"/>
            <w:placeholder>
              <w:docPart w:val="AF827F776B0A45CA9DE2C37881B84030"/>
            </w:placeholder>
            <w:text/>
          </w:sdtPr>
          <w:sdtContent>
            <w:tc>
              <w:tcPr>
                <w:tcW w:w="1440" w:type="dxa"/>
                <w:tcBorders>
                  <w:top w:val="single" w:sz="4" w:space="0" w:color="auto"/>
                  <w:left w:val="single" w:sz="4" w:space="0" w:color="auto"/>
                  <w:bottom w:val="single" w:sz="4" w:space="0" w:color="auto"/>
                  <w:right w:val="single" w:sz="4" w:space="0" w:color="auto"/>
                </w:tcBorders>
              </w:tcPr>
              <w:p w14:paraId="2D376CB9" w14:textId="77777777" w:rsidR="00C379F2" w:rsidRPr="00C379F2" w:rsidRDefault="00C379F2" w:rsidP="00C379F2">
                <w:pPr>
                  <w:tabs>
                    <w:tab w:val="decimal" w:pos="360"/>
                  </w:tabs>
                  <w:rPr>
                    <w:rFonts w:ascii="Calibri" w:hAnsi="Calibri"/>
                    <w:sz w:val="24"/>
                  </w:rPr>
                </w:pPr>
                <w:r w:rsidRPr="00C379F2">
                  <w:rPr>
                    <w:rFonts w:ascii="Calibri" w:hAnsi="Calibri"/>
                    <w:iCs/>
                    <w:sz w:val="24"/>
                  </w:rPr>
                  <w:t>1</w:t>
                </w:r>
              </w:p>
            </w:tc>
          </w:sdtContent>
        </w:sdt>
        <w:tc>
          <w:tcPr>
            <w:tcW w:w="2070" w:type="dxa"/>
            <w:tcBorders>
              <w:top w:val="single" w:sz="4" w:space="0" w:color="auto"/>
              <w:left w:val="single" w:sz="4" w:space="0" w:color="auto"/>
              <w:bottom w:val="single" w:sz="4" w:space="0" w:color="auto"/>
              <w:right w:val="single" w:sz="4" w:space="0" w:color="auto"/>
            </w:tcBorders>
          </w:tcPr>
          <w:p w14:paraId="4252D1D2" w14:textId="77777777" w:rsidR="00C379F2" w:rsidRPr="00C379F2" w:rsidRDefault="00C379F2" w:rsidP="00C379F2">
            <w:pPr>
              <w:tabs>
                <w:tab w:val="decimal" w:pos="360"/>
              </w:tabs>
              <w:rPr>
                <w:rFonts w:ascii="Calibri" w:hAnsi="Calibri"/>
                <w:sz w:val="24"/>
              </w:rPr>
            </w:pPr>
            <w:r w:rsidRPr="00C379F2">
              <w:rPr>
                <w:rFonts w:ascii="Calibri" w:hAnsi="Calibri"/>
                <w:iCs/>
                <w:sz w:val="24"/>
              </w:rPr>
              <w:t>Yes</w:t>
            </w:r>
          </w:p>
        </w:tc>
      </w:tr>
      <w:tr w:rsidR="00C379F2" w:rsidRPr="00C379F2" w14:paraId="5FF76689" w14:textId="77777777" w:rsidTr="00B80442">
        <w:sdt>
          <w:sdtPr>
            <w:rPr>
              <w:rFonts w:ascii="Calibri" w:hAnsi="Calibri"/>
              <w:iCs/>
              <w:sz w:val="24"/>
            </w:rPr>
            <w:id w:val="-582691078"/>
            <w:placeholder>
              <w:docPart w:val="8D1A51D7607D4FBCBE8268052B199C31"/>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1D64740" w14:textId="77777777" w:rsidR="00C379F2" w:rsidRPr="00C379F2" w:rsidRDefault="00C379F2" w:rsidP="00C379F2">
                <w:pPr>
                  <w:jc w:val="center"/>
                  <w:rPr>
                    <w:rFonts w:ascii="Calibri" w:hAnsi="Calibri"/>
                    <w:sz w:val="32"/>
                  </w:rPr>
                </w:pPr>
                <w:r w:rsidRPr="00C379F2">
                  <w:rPr>
                    <w:rFonts w:ascii="Calibri" w:hAnsi="Calibri"/>
                    <w:iCs/>
                    <w:sz w:val="24"/>
                  </w:rPr>
                  <w:t>3</w:t>
                </w:r>
              </w:p>
            </w:tc>
          </w:sdtContent>
        </w:sdt>
        <w:sdt>
          <w:sdtPr>
            <w:rPr>
              <w:rFonts w:ascii="Calibri" w:hAnsi="Calibri"/>
              <w:iCs/>
              <w:sz w:val="24"/>
            </w:rPr>
            <w:id w:val="-440302677"/>
            <w:placeholder>
              <w:docPart w:val="3F662ED6F0224571B7870A7EDB6B6ABD"/>
            </w:placeholder>
            <w:text/>
          </w:sdtPr>
          <w:sdtContent>
            <w:tc>
              <w:tcPr>
                <w:tcW w:w="5236" w:type="dxa"/>
                <w:tcBorders>
                  <w:top w:val="single" w:sz="4" w:space="0" w:color="auto"/>
                  <w:left w:val="single" w:sz="4" w:space="0" w:color="auto"/>
                  <w:bottom w:val="single" w:sz="4" w:space="0" w:color="auto"/>
                  <w:right w:val="single" w:sz="4" w:space="0" w:color="auto"/>
                </w:tcBorders>
              </w:tcPr>
              <w:p w14:paraId="04783E7E" w14:textId="77777777" w:rsidR="00C379F2" w:rsidRPr="00C379F2" w:rsidRDefault="00C379F2" w:rsidP="00C379F2">
                <w:pPr>
                  <w:tabs>
                    <w:tab w:val="decimal" w:pos="360"/>
                  </w:tabs>
                  <w:rPr>
                    <w:rFonts w:ascii="Calibri" w:hAnsi="Calibri"/>
                    <w:sz w:val="24"/>
                  </w:rPr>
                </w:pPr>
                <w:r w:rsidRPr="00C379F2">
                  <w:rPr>
                    <w:rFonts w:ascii="Calibri" w:hAnsi="Calibri"/>
                    <w:iCs/>
                    <w:sz w:val="24"/>
                  </w:rPr>
                  <w:t>Work in conjunction with local jurisdictions and property owners to provide for statutory local boards of Appeal and Equalization.</w:t>
                </w:r>
              </w:p>
            </w:tc>
          </w:sdtContent>
        </w:sdt>
        <w:sdt>
          <w:sdtPr>
            <w:rPr>
              <w:rFonts w:ascii="Calibri" w:hAnsi="Calibri"/>
              <w:iCs/>
              <w:sz w:val="24"/>
            </w:rPr>
            <w:id w:val="-1969893591"/>
            <w:placeholder>
              <w:docPart w:val="BD558B2E25E647A5808E351BAB769833"/>
            </w:placeholder>
            <w:text/>
          </w:sdtPr>
          <w:sdtContent>
            <w:tc>
              <w:tcPr>
                <w:tcW w:w="1440" w:type="dxa"/>
                <w:tcBorders>
                  <w:top w:val="single" w:sz="4" w:space="0" w:color="auto"/>
                  <w:left w:val="single" w:sz="4" w:space="0" w:color="auto"/>
                  <w:bottom w:val="single" w:sz="4" w:space="0" w:color="auto"/>
                  <w:right w:val="single" w:sz="4" w:space="0" w:color="auto"/>
                </w:tcBorders>
              </w:tcPr>
              <w:p w14:paraId="14020BE4" w14:textId="77777777" w:rsidR="00C379F2" w:rsidRPr="00C379F2" w:rsidRDefault="00C379F2" w:rsidP="00C379F2">
                <w:pPr>
                  <w:tabs>
                    <w:tab w:val="decimal" w:pos="360"/>
                  </w:tabs>
                  <w:rPr>
                    <w:rFonts w:ascii="Calibri" w:hAnsi="Calibri"/>
                    <w:sz w:val="24"/>
                  </w:rPr>
                </w:pPr>
                <w:r w:rsidRPr="00C379F2">
                  <w:rPr>
                    <w:rFonts w:ascii="Calibri" w:hAnsi="Calibri"/>
                    <w:iCs/>
                    <w:sz w:val="24"/>
                  </w:rPr>
                  <w:t>1</w:t>
                </w:r>
              </w:p>
            </w:tc>
          </w:sdtContent>
        </w:sdt>
        <w:tc>
          <w:tcPr>
            <w:tcW w:w="2070" w:type="dxa"/>
            <w:tcBorders>
              <w:top w:val="single" w:sz="4" w:space="0" w:color="auto"/>
              <w:left w:val="single" w:sz="4" w:space="0" w:color="auto"/>
              <w:bottom w:val="single" w:sz="4" w:space="0" w:color="auto"/>
              <w:right w:val="single" w:sz="4" w:space="0" w:color="auto"/>
            </w:tcBorders>
          </w:tcPr>
          <w:p w14:paraId="2D8EF26F" w14:textId="77777777" w:rsidR="00C379F2" w:rsidRPr="00C379F2" w:rsidRDefault="00C379F2" w:rsidP="00C379F2">
            <w:pPr>
              <w:tabs>
                <w:tab w:val="decimal" w:pos="360"/>
              </w:tabs>
              <w:rPr>
                <w:rFonts w:ascii="Calibri" w:hAnsi="Calibri"/>
                <w:sz w:val="24"/>
              </w:rPr>
            </w:pPr>
            <w:r w:rsidRPr="00C379F2">
              <w:rPr>
                <w:rFonts w:ascii="Calibri" w:hAnsi="Calibri"/>
                <w:iCs/>
                <w:sz w:val="24"/>
              </w:rPr>
              <w:t>Yes</w:t>
            </w:r>
          </w:p>
        </w:tc>
      </w:tr>
      <w:tr w:rsidR="00C379F2" w:rsidRPr="00C379F2" w14:paraId="68F7B06B" w14:textId="77777777" w:rsidTr="00B80442">
        <w:sdt>
          <w:sdtPr>
            <w:rPr>
              <w:rFonts w:ascii="Calibri" w:hAnsi="Calibri"/>
              <w:iCs/>
              <w:sz w:val="24"/>
            </w:rPr>
            <w:id w:val="-1358269738"/>
            <w:placeholder>
              <w:docPart w:val="13F0F9EB15A842DF9B56EF17755CBF7C"/>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1258A49" w14:textId="77777777" w:rsidR="00C379F2" w:rsidRPr="00C379F2" w:rsidRDefault="00C379F2" w:rsidP="00C379F2">
                <w:pPr>
                  <w:jc w:val="center"/>
                  <w:rPr>
                    <w:rFonts w:ascii="Calibri" w:hAnsi="Calibri"/>
                    <w:sz w:val="32"/>
                  </w:rPr>
                </w:pPr>
                <w:r w:rsidRPr="00C379F2">
                  <w:rPr>
                    <w:rFonts w:ascii="Calibri" w:hAnsi="Calibri"/>
                    <w:iCs/>
                    <w:sz w:val="24"/>
                  </w:rPr>
                  <w:t>4</w:t>
                </w:r>
              </w:p>
            </w:tc>
          </w:sdtContent>
        </w:sdt>
        <w:sdt>
          <w:sdtPr>
            <w:rPr>
              <w:rFonts w:ascii="Calibri" w:hAnsi="Calibri"/>
              <w:iCs/>
              <w:sz w:val="24"/>
            </w:rPr>
            <w:id w:val="-1930038918"/>
            <w:placeholder>
              <w:docPart w:val="67D28852361846C5AB516224941C3B19"/>
            </w:placeholder>
            <w:text/>
          </w:sdtPr>
          <w:sdtContent>
            <w:tc>
              <w:tcPr>
                <w:tcW w:w="5236" w:type="dxa"/>
                <w:tcBorders>
                  <w:top w:val="single" w:sz="4" w:space="0" w:color="auto"/>
                  <w:left w:val="single" w:sz="4" w:space="0" w:color="auto"/>
                  <w:bottom w:val="single" w:sz="4" w:space="0" w:color="auto"/>
                  <w:right w:val="single" w:sz="4" w:space="0" w:color="auto"/>
                </w:tcBorders>
              </w:tcPr>
              <w:p w14:paraId="0836D74F" w14:textId="77777777" w:rsidR="00C379F2" w:rsidRPr="00C379F2" w:rsidRDefault="00C379F2" w:rsidP="00C379F2">
                <w:pPr>
                  <w:tabs>
                    <w:tab w:val="decimal" w:pos="360"/>
                  </w:tabs>
                  <w:rPr>
                    <w:rFonts w:ascii="Calibri" w:hAnsi="Calibri"/>
                    <w:sz w:val="24"/>
                  </w:rPr>
                </w:pPr>
                <w:r w:rsidRPr="00C379F2">
                  <w:rPr>
                    <w:rFonts w:ascii="Calibri" w:hAnsi="Calibri"/>
                    <w:iCs/>
                    <w:sz w:val="24"/>
                  </w:rPr>
                  <w:t>Provide property owners and commercial professionals with on-line assessment data.</w:t>
                </w:r>
              </w:p>
            </w:tc>
          </w:sdtContent>
        </w:sdt>
        <w:sdt>
          <w:sdtPr>
            <w:rPr>
              <w:rFonts w:ascii="Calibri" w:hAnsi="Calibri"/>
              <w:iCs/>
              <w:sz w:val="24"/>
            </w:rPr>
            <w:id w:val="710621902"/>
            <w:placeholder>
              <w:docPart w:val="B454468F3F1D430BB3DF7F9B9A84F6DE"/>
            </w:placeholder>
            <w:text/>
          </w:sdtPr>
          <w:sdtContent>
            <w:tc>
              <w:tcPr>
                <w:tcW w:w="1440" w:type="dxa"/>
                <w:tcBorders>
                  <w:top w:val="single" w:sz="4" w:space="0" w:color="auto"/>
                  <w:left w:val="single" w:sz="4" w:space="0" w:color="auto"/>
                  <w:bottom w:val="single" w:sz="4" w:space="0" w:color="auto"/>
                  <w:right w:val="single" w:sz="4" w:space="0" w:color="auto"/>
                </w:tcBorders>
              </w:tcPr>
              <w:p w14:paraId="3AEE9B6F" w14:textId="77777777" w:rsidR="00C379F2" w:rsidRPr="00C379F2" w:rsidRDefault="00C379F2" w:rsidP="00C379F2">
                <w:pPr>
                  <w:tabs>
                    <w:tab w:val="decimal" w:pos="360"/>
                  </w:tabs>
                  <w:rPr>
                    <w:rFonts w:ascii="Calibri" w:hAnsi="Calibri"/>
                    <w:sz w:val="24"/>
                  </w:rPr>
                </w:pPr>
                <w:r w:rsidRPr="00C379F2">
                  <w:rPr>
                    <w:rFonts w:ascii="Calibri" w:hAnsi="Calibri"/>
                    <w:iCs/>
                    <w:sz w:val="24"/>
                  </w:rPr>
                  <w:t>1</w:t>
                </w:r>
              </w:p>
            </w:tc>
          </w:sdtContent>
        </w:sdt>
        <w:tc>
          <w:tcPr>
            <w:tcW w:w="2070" w:type="dxa"/>
            <w:tcBorders>
              <w:top w:val="single" w:sz="4" w:space="0" w:color="auto"/>
              <w:left w:val="single" w:sz="4" w:space="0" w:color="auto"/>
              <w:bottom w:val="single" w:sz="4" w:space="0" w:color="auto"/>
              <w:right w:val="single" w:sz="4" w:space="0" w:color="auto"/>
            </w:tcBorders>
          </w:tcPr>
          <w:p w14:paraId="6ECDD1D4" w14:textId="77777777" w:rsidR="00C379F2" w:rsidRPr="00C379F2" w:rsidRDefault="00C379F2" w:rsidP="00C379F2">
            <w:pPr>
              <w:tabs>
                <w:tab w:val="decimal" w:pos="360"/>
              </w:tabs>
              <w:rPr>
                <w:rFonts w:ascii="Calibri" w:hAnsi="Calibri"/>
                <w:sz w:val="24"/>
              </w:rPr>
            </w:pPr>
            <w:r w:rsidRPr="00C379F2">
              <w:rPr>
                <w:rFonts w:ascii="Calibri" w:hAnsi="Calibri"/>
                <w:iCs/>
                <w:sz w:val="24"/>
              </w:rPr>
              <w:t>Yes</w:t>
            </w:r>
          </w:p>
        </w:tc>
      </w:tr>
      <w:tr w:rsidR="00C379F2" w:rsidRPr="00C379F2" w14:paraId="0A5F70AE" w14:textId="77777777" w:rsidTr="00B80442">
        <w:sdt>
          <w:sdtPr>
            <w:rPr>
              <w:rFonts w:ascii="Calibri" w:hAnsi="Calibri"/>
              <w:iCs/>
              <w:sz w:val="24"/>
            </w:rPr>
            <w:id w:val="-1820951693"/>
            <w:placeholder>
              <w:docPart w:val="1D8220D8F04F4081B7E7523B4D8064C2"/>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137E333" w14:textId="77777777" w:rsidR="00C379F2" w:rsidRPr="00C379F2" w:rsidRDefault="00C379F2" w:rsidP="00C379F2">
                <w:pPr>
                  <w:jc w:val="center"/>
                  <w:rPr>
                    <w:rFonts w:ascii="Calibri" w:hAnsi="Calibri"/>
                    <w:sz w:val="32"/>
                  </w:rPr>
                </w:pPr>
                <w:r w:rsidRPr="00C379F2">
                  <w:rPr>
                    <w:rFonts w:ascii="Calibri" w:hAnsi="Calibri"/>
                    <w:iCs/>
                    <w:sz w:val="24"/>
                  </w:rPr>
                  <w:t>4</w:t>
                </w:r>
              </w:p>
            </w:tc>
          </w:sdtContent>
        </w:sdt>
        <w:sdt>
          <w:sdtPr>
            <w:rPr>
              <w:rFonts w:ascii="Calibri" w:hAnsi="Calibri"/>
              <w:iCs/>
              <w:sz w:val="24"/>
            </w:rPr>
            <w:id w:val="1429458587"/>
            <w:placeholder>
              <w:docPart w:val="72349E9A00F64CCA9BEB302556E235CE"/>
            </w:placeholder>
            <w:text/>
          </w:sdtPr>
          <w:sdtContent>
            <w:tc>
              <w:tcPr>
                <w:tcW w:w="5236" w:type="dxa"/>
                <w:tcBorders>
                  <w:top w:val="single" w:sz="4" w:space="0" w:color="auto"/>
                  <w:left w:val="single" w:sz="4" w:space="0" w:color="auto"/>
                  <w:bottom w:val="single" w:sz="4" w:space="0" w:color="auto"/>
                  <w:right w:val="single" w:sz="4" w:space="0" w:color="auto"/>
                </w:tcBorders>
              </w:tcPr>
              <w:p w14:paraId="5813C556" w14:textId="77777777" w:rsidR="00C379F2" w:rsidRPr="00C379F2" w:rsidRDefault="00C379F2" w:rsidP="00C379F2">
                <w:pPr>
                  <w:tabs>
                    <w:tab w:val="decimal" w:pos="360"/>
                  </w:tabs>
                  <w:rPr>
                    <w:rFonts w:ascii="Calibri" w:hAnsi="Calibri"/>
                    <w:sz w:val="24"/>
                  </w:rPr>
                </w:pPr>
                <w:r w:rsidRPr="00C379F2">
                  <w:rPr>
                    <w:rFonts w:ascii="Calibri" w:hAnsi="Calibri"/>
                    <w:iCs/>
                    <w:sz w:val="24"/>
                  </w:rPr>
                  <w:t>Annually classify property according to use.</w:t>
                </w:r>
              </w:p>
            </w:tc>
          </w:sdtContent>
        </w:sdt>
        <w:sdt>
          <w:sdtPr>
            <w:rPr>
              <w:rFonts w:ascii="Calibri" w:hAnsi="Calibri"/>
              <w:iCs/>
              <w:sz w:val="24"/>
            </w:rPr>
            <w:id w:val="2145925707"/>
            <w:placeholder>
              <w:docPart w:val="D5D091D9087046ED8468082727EC0192"/>
            </w:placeholder>
            <w:showingPlcHdr/>
            <w:text/>
          </w:sdtPr>
          <w:sdtContent>
            <w:tc>
              <w:tcPr>
                <w:tcW w:w="1440" w:type="dxa"/>
                <w:tcBorders>
                  <w:top w:val="single" w:sz="4" w:space="0" w:color="auto"/>
                  <w:left w:val="single" w:sz="4" w:space="0" w:color="auto"/>
                  <w:bottom w:val="single" w:sz="4" w:space="0" w:color="auto"/>
                  <w:right w:val="single" w:sz="4" w:space="0" w:color="auto"/>
                </w:tcBorders>
              </w:tcPr>
              <w:p w14:paraId="09865BB9" w14:textId="77777777" w:rsidR="00C379F2" w:rsidRPr="00C379F2" w:rsidRDefault="00C379F2" w:rsidP="00C379F2">
                <w:pPr>
                  <w:tabs>
                    <w:tab w:val="decimal" w:pos="360"/>
                  </w:tabs>
                  <w:rPr>
                    <w:rFonts w:ascii="Calibri" w:hAnsi="Calibri"/>
                    <w:sz w:val="24"/>
                  </w:rPr>
                </w:pPr>
                <w:r w:rsidRPr="00C379F2">
                  <w:rPr>
                    <w:rFonts w:ascii="Calibri" w:hAnsi="Calibri"/>
                  </w:rPr>
                  <w:t>Click here to enter text.</w:t>
                </w:r>
              </w:p>
            </w:tc>
          </w:sdtContent>
        </w:sdt>
        <w:sdt>
          <w:sdtPr>
            <w:rPr>
              <w:rFonts w:ascii="Calibri" w:hAnsi="Calibri"/>
              <w:iCs/>
              <w:sz w:val="24"/>
            </w:rPr>
            <w:id w:val="1600067421"/>
            <w:placeholder>
              <w:docPart w:val="005BD90DB8E242579C8F88DE1591982F"/>
            </w:placeholder>
            <w:text/>
          </w:sdtPr>
          <w:sdtContent>
            <w:tc>
              <w:tcPr>
                <w:tcW w:w="2070" w:type="dxa"/>
                <w:tcBorders>
                  <w:top w:val="single" w:sz="4" w:space="0" w:color="auto"/>
                  <w:left w:val="single" w:sz="4" w:space="0" w:color="auto"/>
                  <w:bottom w:val="single" w:sz="4" w:space="0" w:color="auto"/>
                  <w:right w:val="single" w:sz="4" w:space="0" w:color="auto"/>
                </w:tcBorders>
              </w:tcPr>
              <w:p w14:paraId="0279813B" w14:textId="77777777" w:rsidR="00C379F2" w:rsidRPr="00C379F2" w:rsidRDefault="00C379F2" w:rsidP="00C379F2">
                <w:pPr>
                  <w:tabs>
                    <w:tab w:val="decimal" w:pos="360"/>
                  </w:tabs>
                  <w:rPr>
                    <w:rFonts w:ascii="Calibri" w:hAnsi="Calibri"/>
                    <w:sz w:val="24"/>
                  </w:rPr>
                </w:pPr>
                <w:r w:rsidRPr="00C379F2">
                  <w:rPr>
                    <w:rFonts w:ascii="Calibri" w:hAnsi="Calibri"/>
                    <w:iCs/>
                    <w:sz w:val="24"/>
                  </w:rPr>
                  <w:t>Yes</w:t>
                </w:r>
              </w:p>
            </w:tc>
          </w:sdtContent>
        </w:sdt>
      </w:tr>
      <w:tr w:rsidR="00C379F2" w:rsidRPr="00C379F2" w14:paraId="0C33D7FA" w14:textId="77777777" w:rsidTr="00B80442">
        <w:trPr>
          <w:cnfStyle w:val="010000000000" w:firstRow="0" w:lastRow="1" w:firstColumn="0" w:lastColumn="0" w:oddVBand="0" w:evenVBand="0" w:oddHBand="0" w:evenHBand="0" w:firstRowFirstColumn="0" w:firstRowLastColumn="0" w:lastRowFirstColumn="0" w:lastRowLastColumn="0"/>
        </w:trPr>
        <w:sdt>
          <w:sdtPr>
            <w:rPr>
              <w:rFonts w:ascii="Calibri" w:hAnsi="Calibri"/>
              <w:iCs/>
              <w:sz w:val="24"/>
            </w:rPr>
            <w:id w:val="-1873374748"/>
            <w:placeholder>
              <w:docPart w:val="8A564F3B4FF349E2885DFEBBE3668FFB"/>
            </w:placeholder>
            <w:text/>
          </w:sdt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A727831" w14:textId="77777777" w:rsidR="00C379F2" w:rsidRPr="00C379F2" w:rsidRDefault="00C379F2" w:rsidP="00C379F2">
                <w:pPr>
                  <w:jc w:val="center"/>
                  <w:rPr>
                    <w:rFonts w:ascii="Calibri" w:hAnsi="Calibri"/>
                    <w:sz w:val="32"/>
                  </w:rPr>
                </w:pPr>
                <w:r w:rsidRPr="00C379F2">
                  <w:rPr>
                    <w:rFonts w:ascii="Calibri" w:hAnsi="Calibri"/>
                    <w:iCs/>
                    <w:sz w:val="24"/>
                  </w:rPr>
                  <w:t>4</w:t>
                </w:r>
              </w:p>
            </w:tc>
          </w:sdtContent>
        </w:sdt>
        <w:sdt>
          <w:sdtPr>
            <w:rPr>
              <w:rFonts w:ascii="Calibri" w:hAnsi="Calibri"/>
              <w:b w:val="0"/>
              <w:iCs/>
              <w:sz w:val="24"/>
            </w:rPr>
            <w:id w:val="-1896887534"/>
            <w:placeholder>
              <w:docPart w:val="0EDE8956A9BA476E87223D866C26B9EF"/>
            </w:placeholder>
            <w:text/>
          </w:sdtPr>
          <w:sdtContent>
            <w:tc>
              <w:tcPr>
                <w:tcW w:w="5236" w:type="dxa"/>
                <w:tcBorders>
                  <w:top w:val="single" w:sz="4" w:space="0" w:color="auto"/>
                  <w:left w:val="single" w:sz="4" w:space="0" w:color="auto"/>
                  <w:bottom w:val="single" w:sz="4" w:space="0" w:color="auto"/>
                  <w:right w:val="single" w:sz="4" w:space="0" w:color="auto"/>
                </w:tcBorders>
              </w:tcPr>
              <w:p w14:paraId="6479A404" w14:textId="77777777" w:rsidR="00C379F2" w:rsidRPr="00C379F2" w:rsidRDefault="00C379F2" w:rsidP="00C379F2">
                <w:pPr>
                  <w:tabs>
                    <w:tab w:val="decimal" w:pos="360"/>
                  </w:tabs>
                  <w:rPr>
                    <w:rFonts w:ascii="Calibri" w:hAnsi="Calibri"/>
                    <w:bCs w:val="0"/>
                    <w:sz w:val="24"/>
                  </w:rPr>
                </w:pPr>
                <w:r w:rsidRPr="005C5DB3">
                  <w:rPr>
                    <w:rFonts w:ascii="Calibri" w:hAnsi="Calibri"/>
                    <w:b w:val="0"/>
                    <w:iCs/>
                    <w:sz w:val="24"/>
                  </w:rPr>
                  <w:t>Administer and apply Homestead exclusion for qualifying property owners. Customer Service, electronic CRV processing.</w:t>
                </w:r>
              </w:p>
            </w:tc>
          </w:sdtContent>
        </w:sdt>
        <w:sdt>
          <w:sdtPr>
            <w:rPr>
              <w:rFonts w:ascii="Calibri" w:hAnsi="Calibri"/>
              <w:iCs/>
              <w:sz w:val="24"/>
            </w:rPr>
            <w:id w:val="-1050840776"/>
            <w:placeholder>
              <w:docPart w:val="258BBDE282AC45DFBFD46B9A387CE62F"/>
            </w:placeholder>
            <w:text/>
          </w:sdtPr>
          <w:sdtContent>
            <w:tc>
              <w:tcPr>
                <w:tcW w:w="1440" w:type="dxa"/>
                <w:tcBorders>
                  <w:top w:val="single" w:sz="4" w:space="0" w:color="auto"/>
                  <w:left w:val="single" w:sz="4" w:space="0" w:color="auto"/>
                  <w:bottom w:val="single" w:sz="4" w:space="0" w:color="auto"/>
                  <w:right w:val="single" w:sz="4" w:space="0" w:color="auto"/>
                </w:tcBorders>
              </w:tcPr>
              <w:p w14:paraId="29960F30" w14:textId="77777777" w:rsidR="00C379F2" w:rsidRPr="00C379F2" w:rsidRDefault="00C379F2" w:rsidP="00C379F2">
                <w:pPr>
                  <w:tabs>
                    <w:tab w:val="decimal" w:pos="360"/>
                  </w:tabs>
                  <w:rPr>
                    <w:rFonts w:ascii="Calibri" w:hAnsi="Calibri"/>
                    <w:b w:val="0"/>
                    <w:bCs w:val="0"/>
                    <w:sz w:val="24"/>
                  </w:rPr>
                </w:pPr>
                <w:r w:rsidRPr="00C379F2">
                  <w:rPr>
                    <w:rFonts w:ascii="Calibri" w:hAnsi="Calibri"/>
                    <w:iCs/>
                    <w:sz w:val="24"/>
                  </w:rPr>
                  <w:t>1</w:t>
                </w:r>
              </w:p>
            </w:tc>
          </w:sdtContent>
        </w:sdt>
        <w:sdt>
          <w:sdtPr>
            <w:rPr>
              <w:rFonts w:ascii="Calibri" w:hAnsi="Calibri"/>
              <w:iCs/>
              <w:sz w:val="24"/>
            </w:rPr>
            <w:id w:val="-401686808"/>
            <w:placeholder>
              <w:docPart w:val="B07E504F55474C3E83E0B190BC96F037"/>
            </w:placeholder>
            <w:text/>
          </w:sdtPr>
          <w:sdtContent>
            <w:tc>
              <w:tcPr>
                <w:tcW w:w="2070" w:type="dxa"/>
                <w:tcBorders>
                  <w:top w:val="single" w:sz="4" w:space="0" w:color="auto"/>
                  <w:left w:val="single" w:sz="4" w:space="0" w:color="auto"/>
                  <w:bottom w:val="single" w:sz="4" w:space="0" w:color="auto"/>
                  <w:right w:val="single" w:sz="4" w:space="0" w:color="auto"/>
                </w:tcBorders>
              </w:tcPr>
              <w:p w14:paraId="7CD1804C" w14:textId="77777777" w:rsidR="00C379F2" w:rsidRPr="00C379F2" w:rsidRDefault="00C379F2" w:rsidP="00C379F2">
                <w:pPr>
                  <w:tabs>
                    <w:tab w:val="decimal" w:pos="360"/>
                  </w:tabs>
                  <w:rPr>
                    <w:rFonts w:ascii="Calibri" w:hAnsi="Calibri"/>
                    <w:b w:val="0"/>
                    <w:bCs w:val="0"/>
                    <w:sz w:val="24"/>
                  </w:rPr>
                </w:pPr>
                <w:r w:rsidRPr="00C379F2">
                  <w:rPr>
                    <w:rFonts w:ascii="Calibri" w:hAnsi="Calibri"/>
                    <w:iCs/>
                    <w:sz w:val="24"/>
                  </w:rPr>
                  <w:t xml:space="preserve">Yes, no counter service and applications utilizing mail. </w:t>
                </w:r>
              </w:p>
            </w:tc>
          </w:sdtContent>
        </w:sdt>
      </w:tr>
    </w:tbl>
    <w:p w14:paraId="3BF148BE" w14:textId="77777777" w:rsidR="00C379F2" w:rsidRPr="00C379F2" w:rsidRDefault="00C379F2" w:rsidP="00C379F2">
      <w:pPr>
        <w:widowControl/>
        <w:spacing w:after="0" w:line="240" w:lineRule="auto"/>
        <w:rPr>
          <w:rFonts w:ascii="Lucida Sans" w:eastAsia="Times New Roman" w:hAnsi="Lucida Sans" w:cs="Times New Roman"/>
          <w:sz w:val="20"/>
          <w:szCs w:val="20"/>
        </w:rPr>
      </w:pPr>
    </w:p>
    <w:p w14:paraId="32808055" w14:textId="77777777" w:rsidR="00C379F2" w:rsidRPr="00C379F2" w:rsidRDefault="00C379F2" w:rsidP="00C379F2">
      <w:pPr>
        <w:widowControl/>
        <w:spacing w:after="0" w:line="240" w:lineRule="auto"/>
        <w:rPr>
          <w:rFonts w:ascii="Lucida Sans" w:eastAsia="Times New Roman" w:hAnsi="Lucida Sans" w:cs="Times New Roman"/>
          <w:bCs/>
          <w:sz w:val="24"/>
          <w:szCs w:val="24"/>
        </w:rPr>
      </w:pPr>
      <w:r w:rsidRPr="00C379F2">
        <w:rPr>
          <w:rFonts w:ascii="Lucida Sans" w:eastAsia="Times New Roman" w:hAnsi="Lucida Sans" w:cs="Times New Roman"/>
          <w:bCs/>
          <w:sz w:val="24"/>
          <w:szCs w:val="24"/>
        </w:rPr>
        <w:t>SUCCESSION</w:t>
      </w:r>
    </w:p>
    <w:p w14:paraId="011DF17D" w14:textId="77777777" w:rsidR="00C379F2" w:rsidRPr="00C379F2" w:rsidRDefault="00C379F2" w:rsidP="00C379F2">
      <w:pPr>
        <w:spacing w:before="59" w:after="0" w:line="240" w:lineRule="auto"/>
        <w:ind w:right="338"/>
        <w:jc w:val="both"/>
        <w:rPr>
          <w:rFonts w:ascii="Cambria" w:hAnsi="Cambria"/>
          <w:sz w:val="24"/>
          <w:szCs w:val="24"/>
        </w:rPr>
      </w:pPr>
    </w:p>
    <w:p w14:paraId="77ED0CB9" w14:textId="6FBB8D3B" w:rsidR="00102343" w:rsidRDefault="00102343" w:rsidP="00102343">
      <w:pPr>
        <w:ind w:left="720"/>
      </w:pPr>
      <w:r w:rsidRPr="00102343">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p w14:paraId="7EA85744" w14:textId="77777777" w:rsidR="00C86610" w:rsidRPr="00C86610" w:rsidRDefault="00C86610" w:rsidP="00C86610">
      <w:pPr>
        <w:widowControl/>
        <w:spacing w:after="0" w:line="240" w:lineRule="auto"/>
        <w:rPr>
          <w:rFonts w:ascii="Lucida Sans" w:eastAsia="Times New Roman" w:hAnsi="Lucida Sans" w:cs="Times New Roman"/>
          <w:szCs w:val="20"/>
        </w:rPr>
      </w:pPr>
    </w:p>
    <w:tbl>
      <w:tblPr>
        <w:tblStyle w:val="LightShading-Accent11"/>
        <w:tblW w:w="0" w:type="auto"/>
        <w:tblInd w:w="695" w:type="dxa"/>
        <w:tblLayout w:type="fixed"/>
        <w:tblLook w:val="0660" w:firstRow="1" w:lastRow="1" w:firstColumn="0" w:lastColumn="0" w:noHBand="1" w:noVBand="1"/>
      </w:tblPr>
      <w:tblGrid>
        <w:gridCol w:w="1431"/>
        <w:gridCol w:w="3149"/>
        <w:gridCol w:w="2550"/>
        <w:gridCol w:w="2699"/>
      </w:tblGrid>
      <w:tr w:rsidR="00C86610" w:rsidRPr="00C86610" w14:paraId="6D5649AD" w14:textId="77777777" w:rsidTr="00C86610">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1B28B7AD" w14:textId="77777777" w:rsidR="00C86610" w:rsidRPr="00C86610" w:rsidRDefault="00C86610" w:rsidP="00C86610">
            <w:pPr>
              <w:rPr>
                <w:rFonts w:ascii="Calibri" w:hAnsi="Calibri"/>
                <w:sz w:val="28"/>
              </w:rPr>
            </w:pPr>
            <w:r w:rsidRPr="00C86610">
              <w:rPr>
                <w:rFonts w:ascii="Calibri" w:hAnsi="Calibri"/>
                <w:sz w:val="28"/>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041B37F3" w14:textId="77777777" w:rsidR="00C86610" w:rsidRPr="00C86610" w:rsidRDefault="00C86610" w:rsidP="00C86610">
            <w:pPr>
              <w:rPr>
                <w:rFonts w:ascii="Calibri" w:hAnsi="Calibri"/>
                <w:sz w:val="28"/>
              </w:rPr>
            </w:pPr>
            <w:r w:rsidRPr="00C86610">
              <w:rPr>
                <w:rFonts w:ascii="Calibri" w:hAnsi="Calibri"/>
                <w:sz w:val="28"/>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233E1F6C" w14:textId="77777777" w:rsidR="00C86610" w:rsidRPr="00C86610" w:rsidRDefault="00C86610" w:rsidP="00C86610">
            <w:pPr>
              <w:rPr>
                <w:rFonts w:ascii="Calibri" w:hAnsi="Calibri"/>
                <w:sz w:val="28"/>
              </w:rPr>
            </w:pPr>
            <w:r w:rsidRPr="00C86610">
              <w:rPr>
                <w:rFonts w:ascii="Calibri" w:hAnsi="Calibri"/>
                <w:sz w:val="28"/>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21484A47" w14:textId="77777777" w:rsidR="00C86610" w:rsidRPr="00C86610" w:rsidRDefault="00C86610" w:rsidP="00C86610">
            <w:pPr>
              <w:rPr>
                <w:rFonts w:ascii="Calibri" w:hAnsi="Calibri"/>
                <w:sz w:val="28"/>
              </w:rPr>
            </w:pPr>
            <w:r w:rsidRPr="00C86610">
              <w:rPr>
                <w:rFonts w:ascii="Calibri" w:hAnsi="Calibri"/>
                <w:sz w:val="28"/>
              </w:rPr>
              <w:t>Contact- Desk Phone</w:t>
            </w:r>
          </w:p>
        </w:tc>
      </w:tr>
      <w:tr w:rsidR="00C86610" w:rsidRPr="00C86610" w14:paraId="4CEB3299" w14:textId="77777777" w:rsidTr="00C86610">
        <w:tc>
          <w:tcPr>
            <w:tcW w:w="1431" w:type="dxa"/>
            <w:tcBorders>
              <w:top w:val="single" w:sz="4" w:space="0" w:color="auto"/>
              <w:left w:val="single" w:sz="4" w:space="0" w:color="auto"/>
              <w:bottom w:val="single" w:sz="4" w:space="0" w:color="auto"/>
              <w:right w:val="single" w:sz="4" w:space="0" w:color="auto"/>
            </w:tcBorders>
            <w:noWrap/>
          </w:tcPr>
          <w:p w14:paraId="2255616B" w14:textId="77777777" w:rsidR="00C86610" w:rsidRPr="00C86610" w:rsidRDefault="00C86610" w:rsidP="00C86610">
            <w:pPr>
              <w:jc w:val="center"/>
              <w:rPr>
                <w:rFonts w:ascii="Calibri" w:hAnsi="Calibri"/>
                <w:color w:val="17365D"/>
                <w:sz w:val="24"/>
              </w:rPr>
            </w:pPr>
            <w:r w:rsidRPr="00C86610">
              <w:rPr>
                <w:rFonts w:ascii="Calibri" w:hAnsi="Calibri"/>
                <w:color w:val="17365D"/>
                <w:sz w:val="24"/>
              </w:rPr>
              <w:t>1</w:t>
            </w:r>
          </w:p>
        </w:tc>
        <w:sdt>
          <w:sdtPr>
            <w:rPr>
              <w:rFonts w:ascii="Calibri" w:hAnsi="Calibri"/>
              <w:iCs/>
              <w:sz w:val="24"/>
            </w:rPr>
            <w:id w:val="181487792"/>
            <w:placeholder>
              <w:docPart w:val="D9A7CE317A3241A7AFCF7885B8E3B6E2"/>
            </w:placeholder>
            <w:text/>
          </w:sdt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0870B2E" w14:textId="77777777" w:rsidR="00C86610" w:rsidRPr="00C86610" w:rsidRDefault="00C86610" w:rsidP="00C86610">
                <w:pPr>
                  <w:jc w:val="center"/>
                  <w:rPr>
                    <w:rFonts w:ascii="Calibri" w:hAnsi="Calibri"/>
                    <w:sz w:val="32"/>
                  </w:rPr>
                </w:pPr>
                <w:r w:rsidRPr="00C86610">
                  <w:rPr>
                    <w:rFonts w:ascii="Calibri" w:hAnsi="Calibri"/>
                    <w:iCs/>
                    <w:sz w:val="24"/>
                  </w:rPr>
                  <w:t>William Effertz, Assessor</w:t>
                </w:r>
              </w:p>
            </w:tc>
          </w:sdtContent>
        </w:sdt>
        <w:sdt>
          <w:sdtPr>
            <w:rPr>
              <w:rFonts w:ascii="Calibri" w:hAnsi="Calibri"/>
              <w:iCs/>
              <w:sz w:val="24"/>
            </w:rPr>
            <w:id w:val="-810326506"/>
            <w:placeholder>
              <w:docPart w:val="F800CE72A816485C98ACC0A2ABBB341D"/>
            </w:placeholder>
            <w:text/>
          </w:sdt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7C4BE3A" w14:textId="77777777" w:rsidR="00C86610" w:rsidRPr="00C86610" w:rsidRDefault="00C86610" w:rsidP="00C86610">
                <w:pPr>
                  <w:tabs>
                    <w:tab w:val="decimal" w:pos="360"/>
                  </w:tabs>
                  <w:rPr>
                    <w:rFonts w:ascii="Calibri" w:hAnsi="Calibri"/>
                    <w:sz w:val="24"/>
                  </w:rPr>
                </w:pPr>
                <w:r w:rsidRPr="00C86610">
                  <w:rPr>
                    <w:rFonts w:ascii="Calibri" w:hAnsi="Calibri"/>
                    <w:iCs/>
                    <w:sz w:val="24"/>
                  </w:rPr>
                  <w:t>507 456-9202</w:t>
                </w:r>
              </w:p>
            </w:tc>
          </w:sdtContent>
        </w:sdt>
        <w:sdt>
          <w:sdtPr>
            <w:rPr>
              <w:rFonts w:ascii="Calibri" w:hAnsi="Calibri"/>
              <w:iCs/>
              <w:sz w:val="24"/>
            </w:rPr>
            <w:id w:val="-1000264896"/>
            <w:placeholder>
              <w:docPart w:val="32347004B1184F4E85F535D093FD0002"/>
            </w:placeholder>
            <w:text/>
          </w:sdt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1C27ABA" w14:textId="77777777" w:rsidR="00C86610" w:rsidRPr="00C86610" w:rsidRDefault="00C86610" w:rsidP="00C86610">
                <w:pPr>
                  <w:tabs>
                    <w:tab w:val="decimal" w:pos="360"/>
                  </w:tabs>
                  <w:rPr>
                    <w:rFonts w:ascii="Calibri" w:hAnsi="Calibri"/>
                    <w:sz w:val="24"/>
                  </w:rPr>
                </w:pPr>
                <w:r w:rsidRPr="00C86610">
                  <w:rPr>
                    <w:rFonts w:ascii="Calibri" w:hAnsi="Calibri"/>
                    <w:iCs/>
                    <w:sz w:val="24"/>
                  </w:rPr>
                  <w:t>507 444 7445</w:t>
                </w:r>
              </w:p>
            </w:tc>
          </w:sdtContent>
        </w:sdt>
      </w:tr>
      <w:tr w:rsidR="00C86610" w:rsidRPr="00C86610" w14:paraId="6C6DD3CC" w14:textId="77777777" w:rsidTr="00C86610">
        <w:tc>
          <w:tcPr>
            <w:tcW w:w="1431" w:type="dxa"/>
            <w:tcBorders>
              <w:top w:val="single" w:sz="4" w:space="0" w:color="auto"/>
              <w:left w:val="single" w:sz="4" w:space="0" w:color="auto"/>
              <w:bottom w:val="single" w:sz="4" w:space="0" w:color="auto"/>
              <w:right w:val="single" w:sz="4" w:space="0" w:color="auto"/>
            </w:tcBorders>
            <w:noWrap/>
          </w:tcPr>
          <w:p w14:paraId="7600E953" w14:textId="77777777" w:rsidR="00C86610" w:rsidRPr="00C86610" w:rsidRDefault="00C86610" w:rsidP="00C86610">
            <w:pPr>
              <w:jc w:val="center"/>
              <w:rPr>
                <w:rFonts w:ascii="Calibri" w:hAnsi="Calibri"/>
                <w:color w:val="17365D"/>
                <w:sz w:val="24"/>
              </w:rPr>
            </w:pPr>
            <w:r w:rsidRPr="00C86610">
              <w:rPr>
                <w:rFonts w:ascii="Calibri" w:hAnsi="Calibri"/>
                <w:color w:val="17365D"/>
                <w:sz w:val="24"/>
              </w:rPr>
              <w:t>2</w:t>
            </w:r>
          </w:p>
        </w:tc>
        <w:sdt>
          <w:sdtPr>
            <w:rPr>
              <w:rFonts w:ascii="Calibri" w:hAnsi="Calibri"/>
              <w:iCs/>
              <w:sz w:val="24"/>
            </w:rPr>
            <w:id w:val="-698075536"/>
            <w:placeholder>
              <w:docPart w:val="A74F758FFE66415D92CC73198D65E6D2"/>
            </w:placeholder>
            <w:text/>
          </w:sdt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C041BE0" w14:textId="77777777" w:rsidR="00C86610" w:rsidRPr="00C86610" w:rsidRDefault="00C86610" w:rsidP="00C86610">
                <w:pPr>
                  <w:jc w:val="center"/>
                  <w:rPr>
                    <w:rFonts w:ascii="Calibri" w:hAnsi="Calibri"/>
                    <w:sz w:val="32"/>
                  </w:rPr>
                </w:pPr>
                <w:r w:rsidRPr="00C86610">
                  <w:rPr>
                    <w:rFonts w:ascii="Calibri" w:hAnsi="Calibri"/>
                    <w:iCs/>
                    <w:sz w:val="24"/>
                  </w:rPr>
                  <w:t>Tyler Diersen, Asst Assessor</w:t>
                </w:r>
              </w:p>
            </w:tc>
          </w:sdtContent>
        </w:sdt>
        <w:sdt>
          <w:sdtPr>
            <w:rPr>
              <w:rFonts w:ascii="Calibri" w:hAnsi="Calibri"/>
              <w:iCs/>
              <w:sz w:val="24"/>
            </w:rPr>
            <w:id w:val="-942683774"/>
            <w:placeholder>
              <w:docPart w:val="D6BBFACC0DEC4BFEAD444760B88C7DD8"/>
            </w:placeholder>
            <w:text/>
          </w:sdt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64AE2AA1" w14:textId="77777777" w:rsidR="00C86610" w:rsidRPr="00C86610" w:rsidRDefault="00C86610" w:rsidP="00C86610">
                <w:pPr>
                  <w:tabs>
                    <w:tab w:val="decimal" w:pos="360"/>
                  </w:tabs>
                  <w:rPr>
                    <w:rFonts w:ascii="Calibri" w:hAnsi="Calibri"/>
                    <w:sz w:val="24"/>
                  </w:rPr>
                </w:pPr>
                <w:r w:rsidRPr="00C86610">
                  <w:rPr>
                    <w:rFonts w:ascii="Calibri" w:hAnsi="Calibri"/>
                    <w:iCs/>
                    <w:sz w:val="24"/>
                  </w:rPr>
                  <w:t>507 456-7464</w:t>
                </w:r>
              </w:p>
            </w:tc>
          </w:sdtContent>
        </w:sdt>
        <w:sdt>
          <w:sdtPr>
            <w:rPr>
              <w:rFonts w:ascii="Calibri" w:hAnsi="Calibri"/>
              <w:iCs/>
              <w:sz w:val="24"/>
            </w:rPr>
            <w:id w:val="-711185827"/>
            <w:placeholder>
              <w:docPart w:val="642DEB9326AB49CAAFF615EC1F3B67C7"/>
            </w:placeholder>
            <w:text/>
          </w:sdt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08A63C8E" w14:textId="77777777" w:rsidR="00C86610" w:rsidRPr="00C86610" w:rsidRDefault="00C86610" w:rsidP="00C86610">
                <w:pPr>
                  <w:tabs>
                    <w:tab w:val="decimal" w:pos="360"/>
                  </w:tabs>
                  <w:rPr>
                    <w:rFonts w:ascii="Calibri" w:hAnsi="Calibri"/>
                    <w:sz w:val="24"/>
                  </w:rPr>
                </w:pPr>
                <w:r w:rsidRPr="00C86610">
                  <w:rPr>
                    <w:rFonts w:ascii="Calibri" w:hAnsi="Calibri"/>
                    <w:iCs/>
                    <w:sz w:val="24"/>
                  </w:rPr>
                  <w:t>507 444 7442</w:t>
                </w:r>
              </w:p>
            </w:tc>
          </w:sdtContent>
        </w:sdt>
      </w:tr>
      <w:tr w:rsidR="00C86610" w:rsidRPr="00C86610" w14:paraId="4DF56CE9" w14:textId="77777777" w:rsidTr="00C86610">
        <w:tc>
          <w:tcPr>
            <w:tcW w:w="1431" w:type="dxa"/>
            <w:tcBorders>
              <w:top w:val="single" w:sz="4" w:space="0" w:color="auto"/>
              <w:left w:val="single" w:sz="4" w:space="0" w:color="auto"/>
              <w:bottom w:val="single" w:sz="4" w:space="0" w:color="auto"/>
              <w:right w:val="single" w:sz="4" w:space="0" w:color="auto"/>
            </w:tcBorders>
            <w:noWrap/>
          </w:tcPr>
          <w:p w14:paraId="4C632C80" w14:textId="77777777" w:rsidR="00C86610" w:rsidRPr="00C86610" w:rsidRDefault="00C86610" w:rsidP="00C86610">
            <w:pPr>
              <w:jc w:val="center"/>
              <w:rPr>
                <w:rFonts w:ascii="Calibri" w:hAnsi="Calibri"/>
                <w:color w:val="17365D"/>
                <w:sz w:val="24"/>
              </w:rPr>
            </w:pPr>
            <w:r w:rsidRPr="00C86610">
              <w:rPr>
                <w:rFonts w:ascii="Calibri" w:hAnsi="Calibri"/>
                <w:color w:val="17365D"/>
                <w:sz w:val="24"/>
              </w:rPr>
              <w:t>3</w:t>
            </w:r>
          </w:p>
        </w:tc>
        <w:sdt>
          <w:sdtPr>
            <w:rPr>
              <w:rFonts w:ascii="Calibri" w:hAnsi="Calibri"/>
              <w:iCs/>
              <w:sz w:val="24"/>
            </w:rPr>
            <w:id w:val="1096674641"/>
            <w:placeholder>
              <w:docPart w:val="ACA571DAD7174ADDBE01397B3CB55CC7"/>
            </w:placeholder>
            <w:text/>
          </w:sdt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3AEF9DA" w14:textId="77777777" w:rsidR="00C86610" w:rsidRPr="00C86610" w:rsidRDefault="00C86610" w:rsidP="00C86610">
                <w:pPr>
                  <w:jc w:val="center"/>
                  <w:rPr>
                    <w:rFonts w:ascii="Calibri" w:hAnsi="Calibri"/>
                    <w:sz w:val="32"/>
                  </w:rPr>
                </w:pPr>
                <w:r w:rsidRPr="00C86610">
                  <w:rPr>
                    <w:rFonts w:ascii="Calibri" w:hAnsi="Calibri"/>
                    <w:iCs/>
                    <w:sz w:val="24"/>
                  </w:rPr>
                  <w:t xml:space="preserve">Steven </w:t>
                </w:r>
                <w:proofErr w:type="spellStart"/>
                <w:r w:rsidRPr="00C86610">
                  <w:rPr>
                    <w:rFonts w:ascii="Calibri" w:hAnsi="Calibri"/>
                    <w:iCs/>
                    <w:sz w:val="24"/>
                  </w:rPr>
                  <w:t>Haverson</w:t>
                </w:r>
                <w:proofErr w:type="spellEnd"/>
                <w:r w:rsidRPr="00C86610">
                  <w:rPr>
                    <w:rFonts w:ascii="Calibri" w:hAnsi="Calibri"/>
                    <w:iCs/>
                    <w:sz w:val="24"/>
                  </w:rPr>
                  <w:t>, Appraiser</w:t>
                </w:r>
              </w:p>
            </w:tc>
          </w:sdtContent>
        </w:sdt>
        <w:sdt>
          <w:sdtPr>
            <w:rPr>
              <w:rFonts w:ascii="Calibri" w:hAnsi="Calibri"/>
              <w:iCs/>
              <w:sz w:val="24"/>
            </w:rPr>
            <w:id w:val="-1514134800"/>
            <w:placeholder>
              <w:docPart w:val="7511480A463841ED9E7065013E80AA7C"/>
            </w:placeholder>
            <w:text/>
          </w:sdt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AB3E162" w14:textId="77777777" w:rsidR="00C86610" w:rsidRPr="00C86610" w:rsidRDefault="00C86610" w:rsidP="00C86610">
                <w:pPr>
                  <w:tabs>
                    <w:tab w:val="decimal" w:pos="360"/>
                  </w:tabs>
                  <w:rPr>
                    <w:rFonts w:ascii="Calibri" w:hAnsi="Calibri"/>
                    <w:sz w:val="24"/>
                  </w:rPr>
                </w:pPr>
                <w:r w:rsidRPr="00C86610">
                  <w:rPr>
                    <w:rFonts w:ascii="Calibri" w:hAnsi="Calibri"/>
                    <w:iCs/>
                    <w:sz w:val="24"/>
                  </w:rPr>
                  <w:t>507 684 2902</w:t>
                </w:r>
              </w:p>
            </w:tc>
          </w:sdtContent>
        </w:sdt>
        <w:sdt>
          <w:sdtPr>
            <w:rPr>
              <w:rFonts w:ascii="Calibri" w:hAnsi="Calibri"/>
              <w:iCs/>
              <w:sz w:val="24"/>
            </w:rPr>
            <w:id w:val="-1821576049"/>
            <w:placeholder>
              <w:docPart w:val="FD5CE1E256484EF0BF86A3AB2BCED979"/>
            </w:placeholder>
            <w:text/>
          </w:sdt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1DA477E" w14:textId="77777777" w:rsidR="00C86610" w:rsidRPr="00C86610" w:rsidRDefault="00C86610" w:rsidP="00C86610">
                <w:pPr>
                  <w:tabs>
                    <w:tab w:val="decimal" w:pos="360"/>
                  </w:tabs>
                  <w:rPr>
                    <w:rFonts w:ascii="Calibri" w:hAnsi="Calibri"/>
                    <w:sz w:val="24"/>
                  </w:rPr>
                </w:pPr>
                <w:r w:rsidRPr="00C86610">
                  <w:rPr>
                    <w:rFonts w:ascii="Calibri" w:hAnsi="Calibri"/>
                    <w:iCs/>
                    <w:sz w:val="24"/>
                  </w:rPr>
                  <w:t>507 444 7437</w:t>
                </w:r>
              </w:p>
            </w:tc>
          </w:sdtContent>
        </w:sdt>
      </w:tr>
      <w:tr w:rsidR="00C86610" w:rsidRPr="00C86610" w14:paraId="33373B72" w14:textId="77777777" w:rsidTr="00C86610">
        <w:tc>
          <w:tcPr>
            <w:tcW w:w="1431" w:type="dxa"/>
            <w:tcBorders>
              <w:top w:val="single" w:sz="4" w:space="0" w:color="auto"/>
              <w:left w:val="single" w:sz="4" w:space="0" w:color="auto"/>
              <w:bottom w:val="single" w:sz="4" w:space="0" w:color="auto"/>
              <w:right w:val="single" w:sz="4" w:space="0" w:color="auto"/>
            </w:tcBorders>
            <w:noWrap/>
          </w:tcPr>
          <w:p w14:paraId="5B601310" w14:textId="19B481E3" w:rsidR="00C86610" w:rsidRPr="00C86610" w:rsidRDefault="005C5DB3" w:rsidP="00C86610">
            <w:pPr>
              <w:jc w:val="center"/>
              <w:rPr>
                <w:rFonts w:ascii="Calibri" w:hAnsi="Calibri"/>
                <w:color w:val="17365D"/>
                <w:sz w:val="24"/>
              </w:rPr>
            </w:pPr>
            <w:r>
              <w:rPr>
                <w:rFonts w:ascii="Calibri" w:hAnsi="Calibri"/>
                <w:color w:val="17365D"/>
                <w:sz w:val="24"/>
              </w:rPr>
              <w:t>4</w:t>
            </w:r>
          </w:p>
        </w:tc>
        <w:sdt>
          <w:sdtPr>
            <w:rPr>
              <w:rFonts w:ascii="Calibri" w:hAnsi="Calibri"/>
              <w:iCs/>
              <w:sz w:val="24"/>
            </w:rPr>
            <w:id w:val="1112941728"/>
            <w:placeholder>
              <w:docPart w:val="0911BFCED8664E4AA326284B353E76A7"/>
            </w:placeholder>
            <w:text/>
          </w:sdt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0FC846A6" w14:textId="598A54AC" w:rsidR="00C86610" w:rsidRPr="00C86610" w:rsidRDefault="005C5DB3" w:rsidP="00C86610">
                <w:pPr>
                  <w:jc w:val="center"/>
                  <w:rPr>
                    <w:rFonts w:ascii="Calibri" w:hAnsi="Calibri"/>
                    <w:sz w:val="32"/>
                  </w:rPr>
                </w:pPr>
                <w:r>
                  <w:rPr>
                    <w:rFonts w:ascii="Calibri" w:hAnsi="Calibri"/>
                    <w:iCs/>
                    <w:sz w:val="24"/>
                  </w:rPr>
                  <w:t xml:space="preserve">Lacy Standke, </w:t>
                </w:r>
                <w:proofErr w:type="spellStart"/>
                <w:r>
                  <w:rPr>
                    <w:rFonts w:ascii="Calibri" w:hAnsi="Calibri"/>
                    <w:iCs/>
                    <w:sz w:val="24"/>
                  </w:rPr>
                  <w:t>Asmt</w:t>
                </w:r>
                <w:proofErr w:type="spellEnd"/>
                <w:r>
                  <w:rPr>
                    <w:rFonts w:ascii="Calibri" w:hAnsi="Calibri"/>
                    <w:iCs/>
                    <w:sz w:val="24"/>
                  </w:rPr>
                  <w:t xml:space="preserve"> Tech</w:t>
                </w:r>
              </w:p>
            </w:tc>
          </w:sdtContent>
        </w:sdt>
        <w:tc>
          <w:tcPr>
            <w:tcW w:w="2550" w:type="dxa"/>
            <w:tcBorders>
              <w:top w:val="single" w:sz="4" w:space="0" w:color="auto"/>
              <w:left w:val="single" w:sz="4" w:space="0" w:color="auto"/>
              <w:bottom w:val="single" w:sz="4" w:space="0" w:color="auto"/>
              <w:right w:val="single" w:sz="4" w:space="0" w:color="auto"/>
            </w:tcBorders>
            <w:shd w:val="clear" w:color="auto" w:fill="FFFFFF"/>
          </w:tcPr>
          <w:p w14:paraId="114B0F1F" w14:textId="2094C524" w:rsidR="00C86610" w:rsidRPr="00C86610" w:rsidRDefault="005C5DB3" w:rsidP="00C86610">
            <w:pPr>
              <w:tabs>
                <w:tab w:val="decimal" w:pos="360"/>
              </w:tabs>
              <w:rPr>
                <w:rFonts w:ascii="Calibri" w:hAnsi="Calibri"/>
                <w:sz w:val="24"/>
              </w:rPr>
            </w:pPr>
            <w:r>
              <w:rPr>
                <w:rFonts w:ascii="Calibri" w:hAnsi="Calibri"/>
                <w:sz w:val="24"/>
              </w:rPr>
              <w:t>507 213-3448</w:t>
            </w:r>
          </w:p>
        </w:tc>
        <w:sdt>
          <w:sdtPr>
            <w:rPr>
              <w:iCs/>
              <w:sz w:val="24"/>
            </w:rPr>
            <w:id w:val="-1981455290"/>
            <w:placeholder>
              <w:docPart w:val="3B3151D821D64D1F8A7FF72EDEFB2758"/>
            </w:placeholder>
            <w:text/>
          </w:sdt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078FD050" w14:textId="538A8776" w:rsidR="00C86610" w:rsidRPr="00C86610" w:rsidRDefault="005C5DB3" w:rsidP="00C86610">
                <w:pPr>
                  <w:tabs>
                    <w:tab w:val="decimal" w:pos="360"/>
                  </w:tabs>
                  <w:rPr>
                    <w:rFonts w:ascii="Calibri" w:hAnsi="Calibri"/>
                    <w:sz w:val="24"/>
                  </w:rPr>
                </w:pPr>
                <w:r w:rsidRPr="005C5DB3">
                  <w:rPr>
                    <w:iCs/>
                    <w:sz w:val="24"/>
                  </w:rPr>
                  <w:t>507 444-7438</w:t>
                </w:r>
              </w:p>
            </w:tc>
          </w:sdtContent>
        </w:sdt>
      </w:tr>
      <w:tr w:rsidR="00C86610" w:rsidRPr="00C86610" w14:paraId="078A4721" w14:textId="77777777" w:rsidTr="00C86610">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68F04899" w14:textId="7FC4122A" w:rsidR="00C86610" w:rsidRPr="00C86610" w:rsidRDefault="00C86610" w:rsidP="00C86610">
            <w:pPr>
              <w:jc w:val="center"/>
              <w:rPr>
                <w:rFonts w:ascii="Calibri" w:hAnsi="Calibri"/>
                <w:b w:val="0"/>
                <w:color w:val="17365D"/>
                <w:sz w:val="24"/>
              </w:rPr>
            </w:pPr>
          </w:p>
        </w:tc>
        <w:sdt>
          <w:sdtPr>
            <w:rPr>
              <w:rFonts w:ascii="Calibri" w:hAnsi="Calibri"/>
              <w:iCs/>
              <w:sz w:val="24"/>
            </w:rPr>
            <w:id w:val="-1495332821"/>
            <w:placeholder>
              <w:docPart w:val="8B960AAF305E4461B1800F99D7248BD6"/>
            </w:placeholder>
            <w:showingPlcHdr/>
            <w:text/>
          </w:sdt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651DFAA9" w14:textId="5971B93A" w:rsidR="00C86610" w:rsidRPr="00C86610" w:rsidRDefault="00C86610" w:rsidP="00C86610">
                <w:pPr>
                  <w:jc w:val="center"/>
                  <w:rPr>
                    <w:rFonts w:ascii="Calibri" w:hAnsi="Calibri"/>
                    <w:b w:val="0"/>
                    <w:bCs w:val="0"/>
                    <w:sz w:val="32"/>
                  </w:rPr>
                </w:pPr>
                <w:r w:rsidRPr="006D5E90">
                  <w:rPr>
                    <w:rStyle w:val="PlaceholderText"/>
                  </w:rPr>
                  <w:t>Click here to enter text.</w:t>
                </w:r>
              </w:p>
            </w:tc>
          </w:sdtContent>
        </w:sdt>
        <w:sdt>
          <w:sdtPr>
            <w:rPr>
              <w:rFonts w:ascii="Calibri" w:hAnsi="Calibri"/>
              <w:iCs/>
              <w:sz w:val="24"/>
            </w:rPr>
            <w:id w:val="-1581057403"/>
            <w:placeholder>
              <w:docPart w:val="A68DA882E0804A0F99F5FB124C806A73"/>
            </w:placeholder>
            <w:showingPlcHdr/>
            <w:text/>
          </w:sdt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A260082" w14:textId="77777777" w:rsidR="00C86610" w:rsidRPr="00C86610" w:rsidRDefault="00C86610" w:rsidP="00C86610">
                <w:pPr>
                  <w:tabs>
                    <w:tab w:val="decimal" w:pos="360"/>
                  </w:tabs>
                  <w:rPr>
                    <w:rFonts w:ascii="Calibri" w:hAnsi="Calibri"/>
                    <w:b w:val="0"/>
                    <w:bCs w:val="0"/>
                    <w:sz w:val="24"/>
                  </w:rPr>
                </w:pPr>
                <w:r w:rsidRPr="00C86610">
                  <w:rPr>
                    <w:rFonts w:ascii="Calibri" w:hAnsi="Calibri"/>
                    <w:b w:val="0"/>
                    <w:bCs w:val="0"/>
                  </w:rPr>
                  <w:t>Click here to enter text.</w:t>
                </w:r>
              </w:p>
            </w:tc>
          </w:sdtContent>
        </w:sdt>
        <w:sdt>
          <w:sdtPr>
            <w:rPr>
              <w:rFonts w:ascii="Calibri" w:hAnsi="Calibri"/>
              <w:iCs/>
              <w:sz w:val="24"/>
            </w:rPr>
            <w:id w:val="916140500"/>
            <w:placeholder>
              <w:docPart w:val="38E07F2779494B3C87343B944CEB75C8"/>
            </w:placeholder>
            <w:showingPlcHdr/>
            <w:text/>
          </w:sdt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EEE5046" w14:textId="77777777" w:rsidR="00C86610" w:rsidRPr="00C86610" w:rsidRDefault="00C86610" w:rsidP="00C86610">
                <w:pPr>
                  <w:tabs>
                    <w:tab w:val="decimal" w:pos="360"/>
                  </w:tabs>
                  <w:rPr>
                    <w:rFonts w:ascii="Calibri" w:hAnsi="Calibri"/>
                    <w:b w:val="0"/>
                    <w:bCs w:val="0"/>
                    <w:sz w:val="24"/>
                  </w:rPr>
                </w:pPr>
                <w:r w:rsidRPr="00C86610">
                  <w:rPr>
                    <w:rFonts w:ascii="Calibri" w:hAnsi="Calibri"/>
                    <w:b w:val="0"/>
                    <w:bCs w:val="0"/>
                  </w:rPr>
                  <w:t>Click here to enter text.</w:t>
                </w:r>
              </w:p>
            </w:tc>
          </w:sdtContent>
        </w:sdt>
      </w:tr>
    </w:tbl>
    <w:p w14:paraId="5ED76B38" w14:textId="77777777" w:rsidR="00C86610" w:rsidRPr="00C86610" w:rsidRDefault="00C86610" w:rsidP="00C86610">
      <w:pPr>
        <w:widowControl/>
        <w:spacing w:after="0" w:line="240" w:lineRule="auto"/>
        <w:rPr>
          <w:rFonts w:ascii="Lucida Sans" w:eastAsia="Times New Roman" w:hAnsi="Lucida Sans" w:cs="Times New Roman"/>
          <w:b/>
          <w:color w:val="0000FF"/>
          <w:sz w:val="24"/>
          <w:szCs w:val="24"/>
        </w:rPr>
      </w:pPr>
    </w:p>
    <w:p w14:paraId="09391FF5" w14:textId="77777777" w:rsidR="00C86610" w:rsidRPr="00C86610" w:rsidRDefault="00C86610" w:rsidP="00C86610">
      <w:pPr>
        <w:widowControl/>
        <w:spacing w:after="0" w:line="240" w:lineRule="auto"/>
        <w:rPr>
          <w:rFonts w:ascii="Lucida Sans" w:eastAsia="Times New Roman" w:hAnsi="Lucida Sans" w:cs="Times New Roman"/>
          <w:b/>
          <w:color w:val="0000FF"/>
          <w:sz w:val="24"/>
          <w:szCs w:val="24"/>
        </w:rPr>
      </w:pPr>
    </w:p>
    <w:p w14:paraId="09260819" w14:textId="77777777" w:rsidR="00C86610" w:rsidRDefault="00C86610" w:rsidP="00102343">
      <w:pPr>
        <w:ind w:left="720"/>
      </w:pPr>
    </w:p>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lastRenderedPageBreak/>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Evaluating the situation and deciding whether to activate your organization’s continuity 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 xml:space="preserve">lternate facility is an operating site with </w:t>
      </w:r>
      <w:proofErr w:type="gramStart"/>
      <w:r w:rsidR="00510E76" w:rsidRPr="00510E76">
        <w:rPr>
          <w:rFonts w:ascii="Cambria" w:eastAsia="Cambria" w:hAnsi="Cambria" w:cs="Cambria"/>
          <w:sz w:val="24"/>
          <w:szCs w:val="24"/>
        </w:rPr>
        <w:t>sufficient</w:t>
      </w:r>
      <w:proofErr w:type="gramEnd"/>
      <w:r w:rsidR="00510E76" w:rsidRPr="00510E76">
        <w:rPr>
          <w:rFonts w:ascii="Cambria" w:eastAsia="Cambria" w:hAnsi="Cambria" w:cs="Cambria"/>
          <w:sz w:val="24"/>
          <w:szCs w:val="24"/>
        </w:rPr>
        <w:t xml:space="preserve">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2B2E739D" w:rsidR="00DD7D7F" w:rsidRPr="00DE6933" w:rsidRDefault="00C379F2" w:rsidP="005333DC">
            <w:pPr>
              <w:cnfStyle w:val="000000100000" w:firstRow="0" w:lastRow="0" w:firstColumn="0" w:lastColumn="0" w:oddVBand="0" w:evenVBand="0" w:oddHBand="1" w:evenHBand="0" w:firstRowFirstColumn="0" w:firstRowLastColumn="0" w:lastRowFirstColumn="0" w:lastRowLastColumn="0"/>
            </w:pPr>
            <w:r>
              <w:t xml:space="preserve">If Assessing staff can not work at the Steele County Administrative Center, the plan is for staff to work from home utilizing VPN and Internet for network access to utilize critical systems. </w:t>
            </w:r>
            <w:r w:rsidR="006E187A">
              <w:t>We will utilize any site that Administration so deems appropriate and team with land record departments for continuity of services.</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2ADB3A6E" w:rsidR="00DD7D7F" w:rsidRPr="00DE6933" w:rsidRDefault="00C379F2" w:rsidP="005333DC">
            <w:pPr>
              <w:cnfStyle w:val="000000000000" w:firstRow="0" w:lastRow="0" w:firstColumn="0" w:lastColumn="0" w:oddVBand="0" w:evenVBand="0" w:oddHBand="0" w:evenHBand="0" w:firstRowFirstColumn="0" w:firstRowLastColumn="0" w:lastRowFirstColumn="0" w:lastRowLastColumn="0"/>
            </w:pPr>
            <w:r>
              <w:t>William Effertz</w:t>
            </w:r>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071E244F" w:rsidR="00DD7D7F" w:rsidRDefault="00C379F2" w:rsidP="005333DC">
            <w:pPr>
              <w:cnfStyle w:val="000000100000" w:firstRow="0" w:lastRow="0" w:firstColumn="0" w:lastColumn="0" w:oddVBand="0" w:evenVBand="0" w:oddHBand="1" w:evenHBand="0" w:firstRowFirstColumn="0" w:firstRowLastColumn="0" w:lastRowFirstColumn="0" w:lastRowLastColumn="0"/>
            </w:pPr>
            <w:r>
              <w:t>507 414-2222</w:t>
            </w: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53400B7F" w:rsidR="00DD7D7F" w:rsidRDefault="00C379F2" w:rsidP="005333DC">
            <w:pPr>
              <w:cnfStyle w:val="000000000000" w:firstRow="0" w:lastRow="0" w:firstColumn="0" w:lastColumn="0" w:oddVBand="0" w:evenVBand="0" w:oddHBand="0" w:evenHBand="0" w:firstRowFirstColumn="0" w:firstRowLastColumn="0" w:lastRowFirstColumn="0" w:lastRowLastColumn="0"/>
            </w:pPr>
            <w:r>
              <w:t>507 456-9202</w:t>
            </w: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lastRenderedPageBreak/>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2ED92606" w:rsidR="00DD7D7F" w:rsidRDefault="006E187A" w:rsidP="005333DC">
            <w:pPr>
              <w:cnfStyle w:val="000000000000" w:firstRow="0" w:lastRow="0" w:firstColumn="0" w:lastColumn="0" w:oddVBand="0" w:evenVBand="0" w:oddHBand="0" w:evenHBand="0" w:firstRowFirstColumn="0" w:firstRowLastColumn="0" w:lastRowFirstColumn="0" w:lastRowLastColumn="0"/>
            </w:pPr>
            <w:r>
              <w:t>Each appraiser is equipped with a county issued laptop. We will make sure that each tablet has VPN access. Potential to issue smart phones equipped with wi-fi hot spots.</w:t>
            </w:r>
            <w:r w:rsidR="005C5DB3">
              <w:t xml:space="preserve"> We will order laptop computers for the </w:t>
            </w:r>
            <w:proofErr w:type="gramStart"/>
            <w:r w:rsidR="005C5DB3">
              <w:t>2 clerical</w:t>
            </w:r>
            <w:proofErr w:type="gramEnd"/>
            <w:r w:rsidR="005C5DB3">
              <w:t xml:space="preserve"> staff.</w:t>
            </w: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602D3DD1" w14:textId="51F1794A" w:rsidR="00DD7D7F" w:rsidRDefault="006E187A" w:rsidP="005333DC">
            <w:pPr>
              <w:cnfStyle w:val="000000100000" w:firstRow="0" w:lastRow="0" w:firstColumn="0" w:lastColumn="0" w:oddVBand="0" w:evenVBand="0" w:oddHBand="1" w:evenHBand="0" w:firstRowFirstColumn="0" w:firstRowLastColumn="0" w:lastRowFirstColumn="0" w:lastRowLastColumn="0"/>
            </w:pPr>
            <w:r>
              <w:t>County Administration and IT Department</w:t>
            </w: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2"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2"/>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w:t>
      </w:r>
      <w:proofErr w:type="gramStart"/>
      <w:r w:rsidRPr="00700A70">
        <w:rPr>
          <w:rFonts w:asciiTheme="majorHAnsi" w:eastAsia="Times New Roman" w:hAnsiTheme="majorHAnsi" w:cs="Times New Roman"/>
          <w:sz w:val="24"/>
          <w:szCs w:val="24"/>
        </w:rPr>
        <w:t>an emergency situation</w:t>
      </w:r>
      <w:proofErr w:type="gramEnd"/>
      <w:r w:rsidRPr="00700A70">
        <w:rPr>
          <w:rFonts w:asciiTheme="majorHAnsi" w:eastAsia="Times New Roman" w:hAnsiTheme="majorHAnsi" w:cs="Times New Roman"/>
          <w:sz w:val="24"/>
          <w:szCs w:val="24"/>
        </w:rPr>
        <w:t xml:space="preserve">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lastRenderedPageBreak/>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486E2070" w14:textId="27F83AFD" w:rsidR="0034100B" w:rsidRDefault="0034100B" w:rsidP="0034100B">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a department is</w:t>
      </w:r>
      <w:r w:rsidRPr="0034100B">
        <w:rPr>
          <w:rFonts w:ascii="Cambria" w:eastAsia="Cambria" w:hAnsi="Cambria" w:cs="Cambria"/>
          <w:sz w:val="24"/>
          <w:szCs w:val="24"/>
        </w:rPr>
        <w:t xml:space="preserve">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 xml:space="preserve">. </w:t>
      </w:r>
    </w:p>
    <w:p w14:paraId="7A67BBFA" w14:textId="78A36E56" w:rsidR="00E3543D" w:rsidRDefault="00E3543D" w:rsidP="0034100B">
      <w:pPr>
        <w:spacing w:after="0" w:line="240" w:lineRule="auto"/>
        <w:ind w:left="1080" w:right="144"/>
        <w:jc w:val="both"/>
        <w:rPr>
          <w:rFonts w:ascii="Cambria" w:eastAsia="Cambria" w:hAnsi="Cambria" w:cs="Cambria"/>
          <w:sz w:val="24"/>
          <w:szCs w:val="24"/>
        </w:rPr>
      </w:pPr>
    </w:p>
    <w:p w14:paraId="30CCD7A6" w14:textId="3D79BF44" w:rsidR="00E3543D" w:rsidRDefault="00E3543D" w:rsidP="0034100B">
      <w:pPr>
        <w:spacing w:after="0" w:line="240" w:lineRule="auto"/>
        <w:ind w:left="1080" w:right="144"/>
        <w:jc w:val="both"/>
        <w:rPr>
          <w:rFonts w:ascii="Cambria" w:eastAsia="Cambria" w:hAnsi="Cambria" w:cs="Cambria"/>
          <w:sz w:val="24"/>
          <w:szCs w:val="24"/>
        </w:rPr>
      </w:pPr>
    </w:p>
    <w:p w14:paraId="6DBF3B5F" w14:textId="77777777" w:rsidR="00C86610" w:rsidRPr="00C86610" w:rsidRDefault="00C86610" w:rsidP="00C86610">
      <w:pPr>
        <w:widowControl/>
        <w:spacing w:after="0" w:line="240" w:lineRule="auto"/>
        <w:ind w:firstLine="720"/>
        <w:rPr>
          <w:rFonts w:ascii="Cambria" w:eastAsia="Cambria" w:hAnsi="Cambria" w:cs="Cambria"/>
          <w:sz w:val="24"/>
          <w:szCs w:val="24"/>
        </w:rPr>
      </w:pPr>
      <w:r w:rsidRPr="00C86610">
        <w:rPr>
          <w:rFonts w:ascii="Cambria" w:eastAsia="Cambria" w:hAnsi="Cambria" w:cs="Cambria"/>
          <w:sz w:val="24"/>
          <w:szCs w:val="24"/>
        </w:rPr>
        <w:t>CRITICAL SYSTEMS</w:t>
      </w:r>
    </w:p>
    <w:p w14:paraId="5C55AA70" w14:textId="77777777" w:rsidR="00C86610" w:rsidRPr="00C86610" w:rsidRDefault="00C86610" w:rsidP="00C86610">
      <w:pPr>
        <w:widowControl/>
        <w:spacing w:after="0" w:line="240" w:lineRule="auto"/>
        <w:ind w:left="720"/>
        <w:rPr>
          <w:rFonts w:ascii="Cambria" w:eastAsia="Cambria" w:hAnsi="Cambria" w:cs="Cambria"/>
          <w:sz w:val="24"/>
          <w:szCs w:val="24"/>
        </w:rPr>
      </w:pPr>
      <w:r w:rsidRPr="00C86610">
        <w:rPr>
          <w:rFonts w:ascii="Cambria" w:eastAsia="Cambria" w:hAnsi="Cambria" w:cs="Cambria"/>
          <w:sz w:val="24"/>
          <w:szCs w:val="24"/>
        </w:rPr>
        <w:t>This section should identify the departments’ critical systems necessary to perform essential functions and activities.</w:t>
      </w:r>
    </w:p>
    <w:tbl>
      <w:tblPr>
        <w:tblStyle w:val="LightShading-Accent11"/>
        <w:tblW w:w="9856" w:type="dxa"/>
        <w:tblInd w:w="687" w:type="dxa"/>
        <w:tblLayout w:type="fixed"/>
        <w:tblLook w:val="0660" w:firstRow="1" w:lastRow="1" w:firstColumn="0" w:lastColumn="0" w:noHBand="1" w:noVBand="1"/>
      </w:tblPr>
      <w:tblGrid>
        <w:gridCol w:w="3978"/>
        <w:gridCol w:w="3148"/>
        <w:gridCol w:w="2730"/>
      </w:tblGrid>
      <w:tr w:rsidR="00C86610" w:rsidRPr="00C86610" w14:paraId="0AA67350" w14:textId="77777777" w:rsidTr="00C86610">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D787F80" w14:textId="77777777" w:rsidR="00C86610" w:rsidRPr="00C86610" w:rsidRDefault="00C86610" w:rsidP="00C86610">
            <w:pPr>
              <w:rPr>
                <w:rFonts w:ascii="Cambria" w:eastAsia="Cambria" w:hAnsi="Cambria" w:cs="Cambria"/>
                <w:b w:val="0"/>
                <w:bCs w:val="0"/>
                <w:color w:val="auto"/>
                <w:sz w:val="24"/>
                <w:szCs w:val="24"/>
                <w:lang w:eastAsia="en-US"/>
              </w:rPr>
            </w:pPr>
            <w:r w:rsidRPr="00C86610">
              <w:rPr>
                <w:rFonts w:ascii="Cambria" w:eastAsia="Cambria" w:hAnsi="Cambria" w:cs="Cambria"/>
                <w:b w:val="0"/>
                <w:bCs w:val="0"/>
                <w:color w:val="auto"/>
                <w:sz w:val="24"/>
                <w:szCs w:val="24"/>
                <w:lang w:eastAsia="en-US"/>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72C03228" w14:textId="77777777" w:rsidR="00C86610" w:rsidRPr="00C86610" w:rsidRDefault="00C86610" w:rsidP="00C86610">
            <w:pPr>
              <w:rPr>
                <w:rFonts w:ascii="Cambria" w:eastAsia="Cambria" w:hAnsi="Cambria" w:cs="Cambria"/>
                <w:b w:val="0"/>
                <w:bCs w:val="0"/>
                <w:color w:val="auto"/>
                <w:sz w:val="24"/>
                <w:szCs w:val="24"/>
                <w:lang w:eastAsia="en-US"/>
              </w:rPr>
            </w:pPr>
            <w:r w:rsidRPr="00C86610">
              <w:rPr>
                <w:rFonts w:ascii="Cambria" w:eastAsia="Cambria" w:hAnsi="Cambria" w:cs="Cambria"/>
                <w:b w:val="0"/>
                <w:bCs w:val="0"/>
                <w:color w:val="auto"/>
                <w:sz w:val="24"/>
                <w:szCs w:val="24"/>
                <w:lang w:eastAsia="en-US"/>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52510E82" w14:textId="77777777" w:rsidR="00C86610" w:rsidRPr="00C86610" w:rsidRDefault="00C86610" w:rsidP="00C86610">
            <w:pPr>
              <w:rPr>
                <w:rFonts w:ascii="Cambria" w:eastAsia="Cambria" w:hAnsi="Cambria" w:cs="Cambria"/>
                <w:b w:val="0"/>
                <w:bCs w:val="0"/>
                <w:color w:val="auto"/>
                <w:sz w:val="24"/>
                <w:szCs w:val="24"/>
                <w:lang w:eastAsia="en-US"/>
              </w:rPr>
            </w:pPr>
            <w:r w:rsidRPr="00C86610">
              <w:rPr>
                <w:rFonts w:ascii="Cambria" w:eastAsia="Cambria" w:hAnsi="Cambria" w:cs="Cambria"/>
                <w:b w:val="0"/>
                <w:bCs w:val="0"/>
                <w:color w:val="auto"/>
                <w:sz w:val="24"/>
                <w:szCs w:val="24"/>
                <w:lang w:eastAsia="en-US"/>
              </w:rPr>
              <w:t>Other Location</w:t>
            </w:r>
          </w:p>
        </w:tc>
      </w:tr>
      <w:tr w:rsidR="00C86610" w:rsidRPr="00C86610" w14:paraId="2302192B" w14:textId="77777777" w:rsidTr="005C5DB3">
        <w:trPr>
          <w:trHeight w:val="1322"/>
        </w:trPr>
        <w:sdt>
          <w:sdtPr>
            <w:rPr>
              <w:rFonts w:ascii="Calibri" w:hAnsi="Calibri"/>
              <w:iCs/>
              <w:sz w:val="24"/>
            </w:rPr>
            <w:id w:val="-2058846284"/>
            <w:placeholder>
              <w:docPart w:val="5F0D43D16CE74D5A89862DB7F752B3BD"/>
            </w:placeholder>
            <w:text/>
          </w:sdt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EA26EA0" w14:textId="77777777" w:rsidR="00C86610" w:rsidRPr="00C86610" w:rsidRDefault="00C86610" w:rsidP="00C86610">
                <w:pPr>
                  <w:jc w:val="center"/>
                  <w:rPr>
                    <w:rFonts w:ascii="Calibri" w:hAnsi="Calibri"/>
                    <w:sz w:val="32"/>
                  </w:rPr>
                </w:pPr>
                <w:r w:rsidRPr="00C86610">
                  <w:rPr>
                    <w:rFonts w:ascii="Calibri" w:hAnsi="Calibri"/>
                    <w:iCs/>
                    <w:sz w:val="24"/>
                  </w:rPr>
                  <w:t xml:space="preserve">Vanguard </w:t>
                </w:r>
                <w:proofErr w:type="spellStart"/>
                <w:r w:rsidRPr="00C86610">
                  <w:rPr>
                    <w:rFonts w:ascii="Calibri" w:hAnsi="Calibri"/>
                    <w:iCs/>
                    <w:sz w:val="24"/>
                  </w:rPr>
                  <w:t>CAMAvision</w:t>
                </w:r>
                <w:proofErr w:type="spellEnd"/>
              </w:p>
            </w:tc>
          </w:sdtContent>
        </w:sdt>
        <w:sdt>
          <w:sdtPr>
            <w:rPr>
              <w:rFonts w:ascii="Calibri" w:hAnsi="Calibri"/>
              <w:iCs/>
              <w:sz w:val="24"/>
            </w:rPr>
            <w:id w:val="1760562564"/>
            <w:placeholder>
              <w:docPart w:val="9E06245998534C57B276684E00A956F1"/>
            </w:placeholder>
            <w:text/>
          </w:sdtPr>
          <w:sdtContent>
            <w:tc>
              <w:tcPr>
                <w:tcW w:w="3148" w:type="dxa"/>
                <w:tcBorders>
                  <w:top w:val="single" w:sz="4" w:space="0" w:color="auto"/>
                  <w:left w:val="single" w:sz="4" w:space="0" w:color="auto"/>
                  <w:bottom w:val="single" w:sz="4" w:space="0" w:color="auto"/>
                  <w:right w:val="single" w:sz="4" w:space="0" w:color="auto"/>
                </w:tcBorders>
              </w:tcPr>
              <w:p w14:paraId="287AAA32" w14:textId="77777777" w:rsidR="00C86610" w:rsidRPr="00C86610" w:rsidRDefault="00C86610" w:rsidP="00C86610">
                <w:pPr>
                  <w:tabs>
                    <w:tab w:val="decimal" w:pos="360"/>
                  </w:tabs>
                  <w:rPr>
                    <w:rFonts w:ascii="Calibri" w:hAnsi="Calibri"/>
                    <w:sz w:val="24"/>
                  </w:rPr>
                </w:pPr>
                <w:r w:rsidRPr="00C86610">
                  <w:rPr>
                    <w:rFonts w:ascii="Calibri" w:hAnsi="Calibri"/>
                    <w:iCs/>
                    <w:sz w:val="24"/>
                  </w:rPr>
                  <w:t>C:\ProgramData\Microsoft\Windows\Start Menu\Programs\Vanguard Appraisals\CAMAvisionM08</w:t>
                </w:r>
              </w:p>
            </w:tc>
          </w:sdtContent>
        </w:sdt>
        <w:sdt>
          <w:sdtPr>
            <w:rPr>
              <w:rFonts w:ascii="Calibri" w:hAnsi="Calibri"/>
              <w:iCs/>
              <w:sz w:val="24"/>
            </w:rPr>
            <w:id w:val="-1020011995"/>
            <w:placeholder>
              <w:docPart w:val="133E75800B444366BD689C68FB19E727"/>
            </w:placeholder>
            <w:text/>
          </w:sdtPr>
          <w:sdtContent>
            <w:tc>
              <w:tcPr>
                <w:tcW w:w="2730" w:type="dxa"/>
                <w:tcBorders>
                  <w:top w:val="single" w:sz="4" w:space="0" w:color="auto"/>
                  <w:left w:val="single" w:sz="4" w:space="0" w:color="auto"/>
                  <w:bottom w:val="single" w:sz="4" w:space="0" w:color="auto"/>
                  <w:right w:val="single" w:sz="4" w:space="0" w:color="auto"/>
                </w:tcBorders>
              </w:tcPr>
              <w:p w14:paraId="04E0113E" w14:textId="7CDA858D" w:rsidR="00C86610" w:rsidRPr="00C86610" w:rsidRDefault="00C86610" w:rsidP="00C86610">
                <w:pPr>
                  <w:tabs>
                    <w:tab w:val="decimal" w:pos="360"/>
                  </w:tabs>
                  <w:rPr>
                    <w:rFonts w:ascii="Calibri" w:hAnsi="Calibri"/>
                    <w:sz w:val="24"/>
                  </w:rPr>
                </w:pPr>
                <w:r>
                  <w:rPr>
                    <w:rFonts w:ascii="Calibri" w:hAnsi="Calibri"/>
                    <w:iCs/>
                    <w:sz w:val="24"/>
                  </w:rPr>
                  <w:t>Access through internet and VPN</w:t>
                </w:r>
              </w:p>
            </w:tc>
          </w:sdtContent>
        </w:sdt>
      </w:tr>
      <w:tr w:rsidR="00C86610" w:rsidRPr="005C5DB3" w14:paraId="4ADE3007" w14:textId="77777777" w:rsidTr="00C86610">
        <w:sdt>
          <w:sdtPr>
            <w:rPr>
              <w:rFonts w:ascii="Calibri" w:hAnsi="Calibri"/>
              <w:iCs/>
              <w:sz w:val="24"/>
            </w:rPr>
            <w:id w:val="553351671"/>
            <w:placeholder>
              <w:docPart w:val="0B8DFE71D8064C5494F8211C05220AAD"/>
            </w:placeholder>
            <w:text/>
          </w:sdt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28C4F74" w14:textId="77777777" w:rsidR="00C86610" w:rsidRPr="00C86610" w:rsidRDefault="00C86610" w:rsidP="00C86610">
                <w:pPr>
                  <w:jc w:val="center"/>
                  <w:rPr>
                    <w:rFonts w:ascii="Calibri" w:hAnsi="Calibri"/>
                    <w:b/>
                    <w:bCs/>
                    <w:sz w:val="32"/>
                  </w:rPr>
                </w:pPr>
                <w:r w:rsidRPr="00C86610">
                  <w:rPr>
                    <w:rFonts w:ascii="Calibri" w:hAnsi="Calibri"/>
                    <w:iCs/>
                    <w:sz w:val="24"/>
                  </w:rPr>
                  <w:t>Power 7 tax System</w:t>
                </w:r>
              </w:p>
            </w:tc>
          </w:sdtContent>
        </w:sdt>
        <w:sdt>
          <w:sdtPr>
            <w:rPr>
              <w:rFonts w:ascii="Calibri" w:hAnsi="Calibri"/>
              <w:iCs/>
              <w:sz w:val="24"/>
            </w:rPr>
            <w:id w:val="1656945906"/>
            <w:placeholder>
              <w:docPart w:val="43F6465D8DB94D00B3EF287C05B73240"/>
            </w:placeholder>
            <w:text/>
          </w:sdtPr>
          <w:sdtContent>
            <w:tc>
              <w:tcPr>
                <w:tcW w:w="3148" w:type="dxa"/>
                <w:tcBorders>
                  <w:top w:val="single" w:sz="4" w:space="0" w:color="auto"/>
                  <w:left w:val="single" w:sz="4" w:space="0" w:color="auto"/>
                  <w:bottom w:val="single" w:sz="4" w:space="0" w:color="auto"/>
                  <w:right w:val="single" w:sz="4" w:space="0" w:color="auto"/>
                </w:tcBorders>
              </w:tcPr>
              <w:p w14:paraId="7BD0DDE5" w14:textId="77777777" w:rsidR="00C86610" w:rsidRPr="00C86610" w:rsidRDefault="00C86610" w:rsidP="00C86610">
                <w:pPr>
                  <w:tabs>
                    <w:tab w:val="decimal" w:pos="360"/>
                  </w:tabs>
                  <w:rPr>
                    <w:rFonts w:ascii="Calibri" w:hAnsi="Calibri"/>
                    <w:b/>
                    <w:bCs/>
                    <w:sz w:val="24"/>
                  </w:rPr>
                </w:pPr>
                <w:r w:rsidRPr="00C86610">
                  <w:rPr>
                    <w:rFonts w:ascii="Calibri" w:hAnsi="Calibri"/>
                    <w:iCs/>
                    <w:sz w:val="24"/>
                  </w:rPr>
                  <w:t xml:space="preserve">C:\ProgramData\Microsoft\Windows\Start Menu\Programs\IBM </w:t>
                </w:r>
                <w:proofErr w:type="spellStart"/>
                <w:r w:rsidRPr="00C86610">
                  <w:rPr>
                    <w:rFonts w:ascii="Calibri" w:hAnsi="Calibri"/>
                    <w:iCs/>
                    <w:sz w:val="24"/>
                  </w:rPr>
                  <w:t>i</w:t>
                </w:r>
                <w:proofErr w:type="spellEnd"/>
                <w:r w:rsidRPr="00C86610">
                  <w:rPr>
                    <w:rFonts w:ascii="Calibri" w:hAnsi="Calibri"/>
                    <w:iCs/>
                    <w:sz w:val="24"/>
                  </w:rPr>
                  <w:t xml:space="preserve"> Access for Windows</w:t>
                </w:r>
              </w:p>
            </w:tc>
          </w:sdtContent>
        </w:sdt>
        <w:sdt>
          <w:sdtPr>
            <w:rPr>
              <w:iCs/>
              <w:sz w:val="24"/>
            </w:rPr>
            <w:id w:val="1313139970"/>
            <w:placeholder>
              <w:docPart w:val="0270324B58DE4728A839B24264EDE271"/>
            </w:placeholder>
            <w:text/>
          </w:sdtPr>
          <w:sdtContent>
            <w:tc>
              <w:tcPr>
                <w:tcW w:w="2730" w:type="dxa"/>
                <w:tcBorders>
                  <w:top w:val="single" w:sz="4" w:space="0" w:color="auto"/>
                  <w:left w:val="single" w:sz="4" w:space="0" w:color="auto"/>
                  <w:bottom w:val="single" w:sz="4" w:space="0" w:color="auto"/>
                  <w:right w:val="single" w:sz="4" w:space="0" w:color="auto"/>
                </w:tcBorders>
              </w:tcPr>
              <w:p w14:paraId="16DD8258" w14:textId="389031A1" w:rsidR="00C86610" w:rsidRPr="005C5DB3" w:rsidRDefault="00C86610" w:rsidP="00C86610">
                <w:pPr>
                  <w:tabs>
                    <w:tab w:val="decimal" w:pos="360"/>
                  </w:tabs>
                  <w:rPr>
                    <w:rFonts w:ascii="Calibri" w:hAnsi="Calibri"/>
                    <w:bCs/>
                    <w:sz w:val="24"/>
                  </w:rPr>
                </w:pPr>
                <w:r w:rsidRPr="005C5DB3">
                  <w:rPr>
                    <w:iCs/>
                    <w:sz w:val="24"/>
                  </w:rPr>
                  <w:t>Access through internet and VPN</w:t>
                </w:r>
              </w:p>
            </w:tc>
          </w:sdtContent>
        </w:sdt>
      </w:tr>
      <w:tr w:rsidR="005C5DB3" w:rsidRPr="00C86610" w14:paraId="5A2FBEC9" w14:textId="77777777" w:rsidTr="00C86610">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04C2B33C" w14:textId="4B7F2AD1" w:rsidR="005C5DB3" w:rsidRPr="005C5DB3" w:rsidRDefault="005C5DB3" w:rsidP="00C86610">
            <w:pPr>
              <w:jc w:val="center"/>
              <w:rPr>
                <w:rFonts w:ascii="Calibri" w:hAnsi="Calibri"/>
                <w:b w:val="0"/>
                <w:iCs/>
                <w:sz w:val="24"/>
              </w:rPr>
            </w:pPr>
            <w:r w:rsidRPr="005C5DB3">
              <w:rPr>
                <w:rFonts w:ascii="Calibri" w:hAnsi="Calibri"/>
                <w:b w:val="0"/>
                <w:iCs/>
                <w:sz w:val="24"/>
              </w:rPr>
              <w:t>Steele County Mapping and GIS Services</w:t>
            </w:r>
            <w:r w:rsidR="00FE23B0">
              <w:rPr>
                <w:rFonts w:ascii="Calibri" w:hAnsi="Calibri"/>
                <w:b w:val="0"/>
                <w:iCs/>
                <w:sz w:val="24"/>
              </w:rPr>
              <w:t xml:space="preserve"> </w:t>
            </w:r>
            <w:bookmarkStart w:id="3" w:name="_GoBack"/>
            <w:bookmarkEnd w:id="3"/>
          </w:p>
        </w:tc>
        <w:tc>
          <w:tcPr>
            <w:tcW w:w="3148" w:type="dxa"/>
            <w:tcBorders>
              <w:top w:val="single" w:sz="4" w:space="0" w:color="auto"/>
              <w:left w:val="single" w:sz="4" w:space="0" w:color="auto"/>
              <w:bottom w:val="single" w:sz="4" w:space="0" w:color="auto"/>
              <w:right w:val="single" w:sz="4" w:space="0" w:color="auto"/>
            </w:tcBorders>
          </w:tcPr>
          <w:p w14:paraId="3C62B640" w14:textId="400AB053" w:rsidR="005C5DB3" w:rsidRDefault="005C5DB3" w:rsidP="00C86610">
            <w:pPr>
              <w:tabs>
                <w:tab w:val="decimal" w:pos="360"/>
              </w:tabs>
              <w:rPr>
                <w:rFonts w:ascii="Calibri" w:hAnsi="Calibri"/>
                <w:iCs/>
                <w:sz w:val="24"/>
              </w:rPr>
            </w:pPr>
            <w:hyperlink r:id="rId18" w:history="1">
              <w:r>
                <w:rPr>
                  <w:rStyle w:val="Hyperlink"/>
                </w:rPr>
                <w:t>http://scac10/link/jsfe/index.aspx</w:t>
              </w:r>
            </w:hyperlink>
          </w:p>
        </w:tc>
        <w:sdt>
          <w:sdtPr>
            <w:rPr>
              <w:b w:val="0"/>
              <w:iCs/>
              <w:sz w:val="24"/>
            </w:rPr>
            <w:id w:val="-66804775"/>
            <w:placeholder>
              <w:docPart w:val="CEA8D93169A244E3802CC1A9130EC9C2"/>
            </w:placeholder>
            <w:text/>
          </w:sdtPr>
          <w:sdtContent>
            <w:tc>
              <w:tcPr>
                <w:tcW w:w="2730" w:type="dxa"/>
                <w:tcBorders>
                  <w:top w:val="single" w:sz="4" w:space="0" w:color="auto"/>
                  <w:left w:val="single" w:sz="4" w:space="0" w:color="auto"/>
                  <w:bottom w:val="single" w:sz="4" w:space="0" w:color="auto"/>
                  <w:right w:val="single" w:sz="4" w:space="0" w:color="auto"/>
                </w:tcBorders>
              </w:tcPr>
              <w:p w14:paraId="31F68A98" w14:textId="0FC696E1" w:rsidR="005C5DB3" w:rsidRPr="005C5DB3" w:rsidRDefault="005C5DB3" w:rsidP="00C86610">
                <w:pPr>
                  <w:tabs>
                    <w:tab w:val="decimal" w:pos="360"/>
                  </w:tabs>
                  <w:rPr>
                    <w:b w:val="0"/>
                    <w:iCs/>
                    <w:sz w:val="24"/>
                  </w:rPr>
                </w:pPr>
                <w:r w:rsidRPr="005C5DB3">
                  <w:rPr>
                    <w:b w:val="0"/>
                    <w:iCs/>
                    <w:sz w:val="24"/>
                  </w:rPr>
                  <w:t>Access through internet and VPN</w:t>
                </w:r>
              </w:p>
            </w:tc>
          </w:sdtContent>
        </w:sdt>
      </w:tr>
    </w:tbl>
    <w:p w14:paraId="02AB63E1" w14:textId="04236FDB" w:rsidR="00E3543D" w:rsidRDefault="00E3543D" w:rsidP="0034100B">
      <w:pPr>
        <w:spacing w:after="0" w:line="240" w:lineRule="auto"/>
        <w:ind w:left="1080" w:right="144"/>
        <w:jc w:val="both"/>
        <w:rPr>
          <w:rFonts w:ascii="Cambria" w:eastAsia="Cambria" w:hAnsi="Cambria" w:cs="Cambria"/>
          <w:sz w:val="24"/>
          <w:szCs w:val="24"/>
        </w:rPr>
      </w:pPr>
    </w:p>
    <w:p w14:paraId="65AA44C4" w14:textId="6735757A" w:rsidR="00183BB8" w:rsidRDefault="00183BB8" w:rsidP="00C86610">
      <w:pPr>
        <w:spacing w:before="38" w:after="0" w:line="240" w:lineRule="auto"/>
        <w:ind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4" w:name="_Hlk34202361"/>
      <w:r>
        <w:rPr>
          <w:rFonts w:ascii="Cambria" w:eastAsia="Cambria" w:hAnsi="Cambria" w:cs="Cambria"/>
          <w:b/>
          <w:color w:val="0F243E" w:themeColor="text2" w:themeShade="80"/>
          <w:sz w:val="24"/>
          <w:szCs w:val="24"/>
        </w:rPr>
        <w:t>Interoperable Communications</w:t>
      </w:r>
    </w:p>
    <w:bookmarkEnd w:id="4"/>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lastRenderedPageBreak/>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2E19E2D7" w14:textId="7F476501" w:rsidR="00DF6D23" w:rsidRDefault="00AE66D6" w:rsidP="00DF6D23">
      <w:pPr>
        <w:spacing w:before="38" w:after="0" w:line="240" w:lineRule="auto"/>
        <w:ind w:left="1080" w:right="103"/>
        <w:rPr>
          <w:rFonts w:asciiTheme="majorHAnsi" w:eastAsia="Times New Roman" w:hAnsiTheme="majorHAnsi" w:cs="Times New Roman"/>
          <w:sz w:val="24"/>
          <w:szCs w:val="24"/>
        </w:rPr>
      </w:pPr>
      <w:r w:rsidRPr="00A4218D">
        <w:rPr>
          <w:rFonts w:asciiTheme="majorHAnsi" w:eastAsia="Times New Roman" w:hAnsiTheme="majorHAnsi" w:cs="Times New Roman"/>
          <w:sz w:val="24"/>
          <w:szCs w:val="24"/>
          <w:highlight w:val="yellow"/>
        </w:rPr>
        <w:t xml:space="preserve">Identify the types of communication that will be needed.  In most major emergencies cell phones become limited; identify a list of communication.  Identify the person or persons with whom you will be communicating with about essential functions.  Identify your lead communications liaison and work with </w:t>
      </w:r>
      <w:r w:rsidR="00225748" w:rsidRPr="00A4218D">
        <w:rPr>
          <w:rFonts w:asciiTheme="majorHAnsi" w:eastAsia="Times New Roman" w:hAnsiTheme="majorHAnsi" w:cs="Times New Roman"/>
          <w:sz w:val="24"/>
          <w:szCs w:val="24"/>
          <w:highlight w:val="yellow"/>
        </w:rPr>
        <w:t>Emergency Management</w:t>
      </w:r>
      <w:r w:rsidR="00DF6D23" w:rsidRPr="00A4218D">
        <w:rPr>
          <w:rFonts w:asciiTheme="majorHAnsi" w:eastAsia="Times New Roman" w:hAnsiTheme="majorHAnsi" w:cs="Times New Roman"/>
          <w:sz w:val="24"/>
          <w:szCs w:val="24"/>
          <w:highlight w:val="yellow"/>
        </w:rPr>
        <w:t>.</w:t>
      </w:r>
      <w:r w:rsidR="00DF6D23">
        <w:rPr>
          <w:rFonts w:asciiTheme="majorHAnsi" w:eastAsia="Times New Roman" w:hAnsiTheme="majorHAnsi" w:cs="Times New Roman"/>
          <w:sz w:val="24"/>
          <w:szCs w:val="24"/>
        </w:rPr>
        <w:t xml:space="preserve"> </w:t>
      </w:r>
    </w:p>
    <w:p w14:paraId="70FAC8F4" w14:textId="78E181C3" w:rsidR="00DF6D23" w:rsidRDefault="00DF6D23"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The devolution section should address how an organization will identify and conduct its essential functions in the aftermath of a worst-case scenario, one in which the leadership and workers are incapacitated.  The organization should be prepared to transfer all of their essential functions and responsibilities from the department’s primary operating staff and facilities to other employees and facilities.</w:t>
      </w:r>
    </w:p>
    <w:p w14:paraId="3EBDB6D1" w14:textId="21C3585A"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 xml:space="preserve">In the event that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Pr="002E07D2">
        <w:rPr>
          <w:rFonts w:asciiTheme="majorHAnsi" w:eastAsia="Times New Roman" w:hAnsiTheme="majorHAnsi" w:cs="Times New Roman"/>
          <w:sz w:val="24"/>
          <w:szCs w:val="24"/>
          <w:highlight w:val="yellow"/>
        </w:rPr>
        <w:t>_______________________________</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147E7329"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5" w:name="_Hlk509830566"/>
      <w:r>
        <w:rPr>
          <w:rFonts w:ascii="Cambria" w:eastAsia="Cambria" w:hAnsi="Cambria" w:cs="Cambria"/>
          <w:b/>
          <w:color w:val="0F243E" w:themeColor="text2" w:themeShade="80"/>
          <w:sz w:val="24"/>
          <w:szCs w:val="24"/>
        </w:rPr>
        <w:t>Process</w:t>
      </w:r>
    </w:p>
    <w:bookmarkEnd w:id="5"/>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52A48BC7"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bookmarkStart w:id="6" w:name="_Hlk34203383"/>
      <w:r w:rsidRPr="0093014F">
        <w:rPr>
          <w:rFonts w:ascii="Cambria" w:eastAsia="Cambria" w:hAnsi="Cambria" w:cs="Cambria"/>
          <w:sz w:val="24"/>
          <w:szCs w:val="24"/>
        </w:rPr>
        <w:t xml:space="preserve"> </w:t>
      </w:r>
      <w:bookmarkStart w:id="7" w:name="_Hlk34202428"/>
      <w:r w:rsidR="00C379F2">
        <w:rPr>
          <w:rFonts w:ascii="Cambria" w:eastAsia="Cambria" w:hAnsi="Cambria" w:cs="Cambria"/>
          <w:sz w:val="24"/>
          <w:szCs w:val="24"/>
          <w:highlight w:val="yellow"/>
        </w:rPr>
        <w:t>Assessor’s</w:t>
      </w:r>
      <w:bookmarkEnd w:id="6"/>
      <w:bookmarkEnd w:id="7"/>
      <w:r w:rsidR="001E05E0" w:rsidRPr="00D32A2A">
        <w:rPr>
          <w:rFonts w:ascii="Cambria" w:eastAsia="Cambria" w:hAnsi="Cambria" w:cs="Cambria"/>
          <w:sz w:val="24"/>
          <w:szCs w:val="24"/>
        </w:rPr>
        <w:t xml:space="preserve"> </w:t>
      </w:r>
      <w:r w:rsidR="00D97671">
        <w:rPr>
          <w:rFonts w:ascii="Cambria" w:eastAsia="Cambria" w:hAnsi="Cambria" w:cs="Cambria"/>
          <w:sz w:val="24"/>
          <w:szCs w:val="24"/>
        </w:rPr>
        <w:t>Department</w:t>
      </w:r>
      <w:r w:rsidRPr="0093014F">
        <w:rPr>
          <w:rFonts w:ascii="Cambria" w:eastAsia="Cambria" w:hAnsi="Cambria" w:cs="Cambria"/>
          <w:sz w:val="24"/>
          <w:szCs w:val="24"/>
        </w:rPr>
        <w:t xml:space="preserve"> will support all staff. </w:t>
      </w:r>
    </w:p>
    <w:p w14:paraId="552D14AD" w14:textId="460F787F"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C379F2">
        <w:rPr>
          <w:rFonts w:ascii="Cambria" w:eastAsia="Cambria" w:hAnsi="Cambria" w:cs="Cambria"/>
          <w:sz w:val="24"/>
          <w:szCs w:val="24"/>
        </w:rPr>
        <w:t>Assessor</w:t>
      </w:r>
      <w:r w:rsidRPr="0093014F">
        <w:rPr>
          <w:rFonts w:ascii="Cambria" w:eastAsia="Cambria" w:hAnsi="Cambria" w:cs="Cambria"/>
          <w:sz w:val="24"/>
          <w:szCs w:val="24"/>
        </w:rPr>
        <w:t xml:space="preserve"> </w:t>
      </w:r>
      <w:r w:rsidR="00D97671">
        <w:rPr>
          <w:rFonts w:ascii="Cambria" w:eastAsia="Cambria" w:hAnsi="Cambria" w:cs="Cambria"/>
          <w:sz w:val="24"/>
          <w:szCs w:val="24"/>
        </w:rPr>
        <w:t xml:space="preserve">Department </w:t>
      </w:r>
      <w:r w:rsidRPr="0093014F">
        <w:rPr>
          <w:rFonts w:ascii="Cambria" w:eastAsia="Cambria" w:hAnsi="Cambria" w:cs="Cambria"/>
          <w:sz w:val="24"/>
          <w:szCs w:val="24"/>
        </w:rPr>
        <w:t xml:space="preserve">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lastRenderedPageBreak/>
        <w:t>Notify all continuity personnel, may also be referred to as the emergency relocation 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1C22405A"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8" w:name="_Hlk34202396"/>
      <w:r w:rsidR="00B80442">
        <w:rPr>
          <w:rFonts w:ascii="Cambria" w:eastAsia="Cambria" w:hAnsi="Cambria" w:cs="Cambria"/>
          <w:sz w:val="24"/>
          <w:szCs w:val="24"/>
        </w:rPr>
        <w:t>Assessor’s</w:t>
      </w:r>
      <w:r w:rsidR="006E187A">
        <w:rPr>
          <w:rFonts w:ascii="Cambria" w:eastAsia="Cambria" w:hAnsi="Cambria" w:cs="Cambria"/>
          <w:sz w:val="24"/>
          <w:szCs w:val="24"/>
        </w:rPr>
        <w:t xml:space="preserve"> Department</w:t>
      </w:r>
      <w:r w:rsidRPr="00D32A2A">
        <w:rPr>
          <w:rFonts w:ascii="Cambria" w:eastAsia="Cambria" w:hAnsi="Cambria" w:cs="Cambria"/>
          <w:sz w:val="24"/>
          <w:szCs w:val="24"/>
        </w:rPr>
        <w:t xml:space="preserve"> </w:t>
      </w:r>
      <w:bookmarkEnd w:id="8"/>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9"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9"/>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lastRenderedPageBreak/>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Completed Exercise (Y 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t>Notes and Key Participants</w:t>
            </w:r>
          </w:p>
        </w:tc>
      </w:tr>
      <w:tr w:rsidR="001E02ED" w:rsidRPr="00491B65" w14:paraId="1ED7E47C" w14:textId="77777777" w:rsidTr="001E02ED">
        <w:tc>
          <w:tcPr>
            <w:tcW w:w="2001" w:type="dxa"/>
          </w:tcPr>
          <w:p w14:paraId="74CAFE82" w14:textId="443EAF1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A92BAC3" w14:textId="77777777" w:rsidR="001E02ED" w:rsidRPr="00491B65" w:rsidRDefault="001E02ED" w:rsidP="001E02ED">
            <w:pPr>
              <w:spacing w:beforeLines="40" w:before="96" w:afterLines="40" w:after="96"/>
              <w:rPr>
                <w:sz w:val="14"/>
                <w:szCs w:val="14"/>
              </w:rPr>
            </w:pPr>
          </w:p>
        </w:tc>
        <w:tc>
          <w:tcPr>
            <w:tcW w:w="1280" w:type="dxa"/>
          </w:tcPr>
          <w:p w14:paraId="5A13964B" w14:textId="77777777" w:rsidR="001E02ED" w:rsidRPr="00491B65" w:rsidRDefault="001E02ED" w:rsidP="001E02ED">
            <w:pPr>
              <w:spacing w:beforeLines="40" w:before="96" w:afterLines="40" w:after="96"/>
              <w:jc w:val="center"/>
              <w:rPr>
                <w:sz w:val="14"/>
                <w:szCs w:val="14"/>
              </w:rPr>
            </w:pPr>
          </w:p>
        </w:tc>
        <w:tc>
          <w:tcPr>
            <w:tcW w:w="4270" w:type="dxa"/>
          </w:tcPr>
          <w:p w14:paraId="3C7991B7" w14:textId="77777777" w:rsidR="001E02ED" w:rsidRPr="00491B65" w:rsidRDefault="001E02ED" w:rsidP="001E02ED">
            <w:pPr>
              <w:spacing w:beforeLines="40" w:before="96" w:afterLines="40" w:after="96"/>
              <w:rPr>
                <w:sz w:val="14"/>
                <w:szCs w:val="14"/>
              </w:rPr>
            </w:pPr>
          </w:p>
        </w:tc>
      </w:tr>
      <w:tr w:rsidR="001E02ED" w:rsidRPr="00491B65" w14:paraId="369CB085" w14:textId="77777777" w:rsidTr="001E02ED">
        <w:tc>
          <w:tcPr>
            <w:tcW w:w="2001" w:type="dxa"/>
          </w:tcPr>
          <w:p w14:paraId="5B653C11" w14:textId="33CF24ED"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55BE3BE8" w14:textId="77777777" w:rsidR="001E02ED" w:rsidRPr="00491B65" w:rsidRDefault="001E02ED" w:rsidP="001E02ED">
            <w:pPr>
              <w:spacing w:beforeLines="40" w:before="96" w:afterLines="40" w:after="96"/>
              <w:rPr>
                <w:sz w:val="14"/>
                <w:szCs w:val="14"/>
              </w:rPr>
            </w:pP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77777777" w:rsidR="001E02ED" w:rsidRPr="00491B65" w:rsidRDefault="001E02ED" w:rsidP="001E02ED">
            <w:pPr>
              <w:spacing w:beforeLines="40" w:before="96" w:afterLines="40" w:after="96"/>
              <w:rPr>
                <w:sz w:val="14"/>
                <w:szCs w:val="14"/>
              </w:rPr>
            </w:pPr>
          </w:p>
        </w:tc>
      </w:tr>
      <w:tr w:rsidR="001E02ED" w:rsidRPr="00491B65" w14:paraId="0C8C592A" w14:textId="77777777" w:rsidTr="001E02ED">
        <w:tc>
          <w:tcPr>
            <w:tcW w:w="2001" w:type="dxa"/>
          </w:tcPr>
          <w:p w14:paraId="342CAC8B" w14:textId="2CC85457"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0E41C40" w14:textId="77777777" w:rsidR="001E02ED" w:rsidRPr="00491B65" w:rsidRDefault="001E02ED" w:rsidP="001E02ED">
            <w:pPr>
              <w:spacing w:beforeLines="40" w:before="96" w:afterLines="40" w:after="96"/>
              <w:rPr>
                <w:sz w:val="14"/>
                <w:szCs w:val="14"/>
              </w:rPr>
            </w:pPr>
          </w:p>
        </w:tc>
        <w:tc>
          <w:tcPr>
            <w:tcW w:w="1280" w:type="dxa"/>
          </w:tcPr>
          <w:p w14:paraId="3A1C8F3A" w14:textId="77777777" w:rsidR="001E02ED" w:rsidRPr="00491B65" w:rsidRDefault="001E02ED" w:rsidP="001E02ED">
            <w:pPr>
              <w:spacing w:beforeLines="40" w:before="96" w:afterLines="40" w:after="96"/>
              <w:jc w:val="center"/>
              <w:rPr>
                <w:sz w:val="14"/>
                <w:szCs w:val="14"/>
              </w:rPr>
            </w:pPr>
          </w:p>
        </w:tc>
        <w:tc>
          <w:tcPr>
            <w:tcW w:w="4270" w:type="dxa"/>
          </w:tcPr>
          <w:p w14:paraId="74AF84F3" w14:textId="77777777" w:rsidR="001E02ED" w:rsidRPr="00491B65" w:rsidRDefault="001E02ED" w:rsidP="001E02ED">
            <w:pPr>
              <w:spacing w:beforeLines="40" w:before="96" w:afterLines="40" w:after="96"/>
              <w:rPr>
                <w:sz w:val="14"/>
                <w:szCs w:val="14"/>
              </w:rPr>
            </w:pPr>
          </w:p>
        </w:tc>
      </w:tr>
      <w:tr w:rsidR="001E02ED" w:rsidRPr="00491B65" w14:paraId="4B7C0673" w14:textId="77777777" w:rsidTr="001E02ED">
        <w:tc>
          <w:tcPr>
            <w:tcW w:w="2001" w:type="dxa"/>
          </w:tcPr>
          <w:p w14:paraId="7F454F89" w14:textId="1C5868F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1092C37" w14:textId="77777777" w:rsidR="001E02ED" w:rsidRPr="00491B65" w:rsidRDefault="001E02ED" w:rsidP="001E02ED">
            <w:pPr>
              <w:spacing w:beforeLines="40" w:before="96" w:afterLines="40" w:after="96"/>
              <w:rPr>
                <w:sz w:val="14"/>
                <w:szCs w:val="14"/>
              </w:rPr>
            </w:pPr>
          </w:p>
        </w:tc>
        <w:tc>
          <w:tcPr>
            <w:tcW w:w="1280" w:type="dxa"/>
          </w:tcPr>
          <w:p w14:paraId="77F1EDC1" w14:textId="77777777" w:rsidR="001E02ED" w:rsidRPr="00491B65" w:rsidRDefault="001E02ED" w:rsidP="001E02ED">
            <w:pPr>
              <w:spacing w:beforeLines="40" w:before="96" w:afterLines="40" w:after="96"/>
              <w:jc w:val="center"/>
              <w:rPr>
                <w:sz w:val="14"/>
                <w:szCs w:val="14"/>
              </w:rPr>
            </w:pPr>
          </w:p>
        </w:tc>
        <w:tc>
          <w:tcPr>
            <w:tcW w:w="4270" w:type="dxa"/>
          </w:tcPr>
          <w:p w14:paraId="173AF2A9" w14:textId="77777777" w:rsidR="001E02ED" w:rsidRPr="00491B65" w:rsidRDefault="001E02ED" w:rsidP="001E02ED">
            <w:pPr>
              <w:spacing w:beforeLines="40" w:before="96" w:afterLines="40" w:after="96"/>
              <w:rPr>
                <w:sz w:val="14"/>
                <w:szCs w:val="14"/>
              </w:rPr>
            </w:pPr>
          </w:p>
        </w:tc>
      </w:tr>
      <w:tr w:rsidR="001E02ED" w:rsidRPr="00491B65" w14:paraId="7BE16665" w14:textId="77777777" w:rsidTr="001E02ED">
        <w:tc>
          <w:tcPr>
            <w:tcW w:w="2001" w:type="dxa"/>
          </w:tcPr>
          <w:p w14:paraId="7010476F" w14:textId="06BECF8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B916F7A" w14:textId="77777777" w:rsidR="001E02ED" w:rsidRPr="00491B65" w:rsidRDefault="001E02ED" w:rsidP="001E02ED">
            <w:pPr>
              <w:spacing w:beforeLines="40" w:before="96" w:afterLines="40" w:after="96"/>
              <w:rPr>
                <w:sz w:val="14"/>
                <w:szCs w:val="14"/>
              </w:rPr>
            </w:pPr>
          </w:p>
        </w:tc>
        <w:tc>
          <w:tcPr>
            <w:tcW w:w="1280" w:type="dxa"/>
          </w:tcPr>
          <w:p w14:paraId="556E626D" w14:textId="77777777" w:rsidR="001E02ED" w:rsidRPr="00491B65" w:rsidRDefault="001E02ED" w:rsidP="001E02ED">
            <w:pPr>
              <w:spacing w:beforeLines="40" w:before="96" w:afterLines="40" w:after="96"/>
              <w:jc w:val="center"/>
              <w:rPr>
                <w:sz w:val="14"/>
                <w:szCs w:val="14"/>
              </w:rPr>
            </w:pPr>
          </w:p>
        </w:tc>
        <w:tc>
          <w:tcPr>
            <w:tcW w:w="4270" w:type="dxa"/>
          </w:tcPr>
          <w:p w14:paraId="06C2D7E7" w14:textId="77777777" w:rsidR="001E02ED" w:rsidRPr="00491B65" w:rsidRDefault="001E02ED" w:rsidP="001E02ED">
            <w:pPr>
              <w:spacing w:beforeLines="40" w:before="96" w:afterLines="40" w:after="96"/>
              <w:rPr>
                <w:sz w:val="14"/>
                <w:szCs w:val="14"/>
              </w:rPr>
            </w:pPr>
          </w:p>
        </w:tc>
      </w:tr>
      <w:tr w:rsidR="001E02ED" w:rsidRPr="00491B65" w14:paraId="50F13266" w14:textId="77777777" w:rsidTr="001E02ED">
        <w:tc>
          <w:tcPr>
            <w:tcW w:w="2001" w:type="dxa"/>
          </w:tcPr>
          <w:p w14:paraId="11223AB6" w14:textId="612B353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69332212" w14:textId="77777777" w:rsidR="001E02ED" w:rsidRPr="00491B65" w:rsidRDefault="001E02ED" w:rsidP="001E02ED">
            <w:pPr>
              <w:spacing w:beforeLines="40" w:before="96" w:afterLines="40" w:after="96"/>
              <w:rPr>
                <w:sz w:val="14"/>
                <w:szCs w:val="14"/>
              </w:rPr>
            </w:pPr>
          </w:p>
        </w:tc>
        <w:tc>
          <w:tcPr>
            <w:tcW w:w="1280" w:type="dxa"/>
          </w:tcPr>
          <w:p w14:paraId="69AEF117" w14:textId="77777777" w:rsidR="001E02ED" w:rsidRPr="00491B65" w:rsidRDefault="001E02ED" w:rsidP="001E02ED">
            <w:pPr>
              <w:spacing w:beforeLines="40" w:before="96" w:afterLines="40" w:after="96"/>
              <w:jc w:val="center"/>
              <w:rPr>
                <w:sz w:val="14"/>
                <w:szCs w:val="14"/>
              </w:rPr>
            </w:pPr>
          </w:p>
        </w:tc>
        <w:tc>
          <w:tcPr>
            <w:tcW w:w="4270" w:type="dxa"/>
          </w:tcPr>
          <w:p w14:paraId="7763F66A" w14:textId="77777777" w:rsidR="001E02ED" w:rsidRPr="00491B65" w:rsidRDefault="001E02ED" w:rsidP="001E02ED">
            <w:pPr>
              <w:spacing w:beforeLines="40" w:before="96" w:afterLines="40" w:after="96"/>
              <w:rPr>
                <w:sz w:val="14"/>
                <w:szCs w:val="14"/>
              </w:rPr>
            </w:pPr>
          </w:p>
        </w:tc>
      </w:tr>
    </w:tbl>
    <w:p w14:paraId="70DCB70A" w14:textId="49C4897F" w:rsidR="00F44414" w:rsidRDefault="00F44414" w:rsidP="00F44414">
      <w:pPr>
        <w:spacing w:after="0" w:line="240" w:lineRule="auto"/>
        <w:ind w:right="144"/>
        <w:jc w:val="both"/>
        <w:rPr>
          <w:rFonts w:ascii="Cambria" w:eastAsia="Cambria" w:hAnsi="Cambria" w:cs="Cambria"/>
          <w:sz w:val="24"/>
          <w:szCs w:val="24"/>
        </w:rPr>
      </w:pPr>
    </w:p>
    <w:p w14:paraId="71FDB9C8"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71330F33"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6D1832CE"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506631ED" w14:textId="2BD26D21"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42B152FF" w14:textId="27C9C978"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w:t>
      </w:r>
      <w:proofErr w:type="gramStart"/>
      <w:r w:rsidRPr="00DB5979">
        <w:rPr>
          <w:rFonts w:ascii="Cambria" w:hAnsi="Cambria"/>
        </w:rPr>
        <w:t>in the event that</w:t>
      </w:r>
      <w:proofErr w:type="gramEnd"/>
      <w:r w:rsidRPr="00DB5979">
        <w:rPr>
          <w:rFonts w:ascii="Cambria" w:hAnsi="Cambria"/>
        </w:rPr>
        <w:t xml:space="preserve">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w:t>
      </w:r>
      <w:proofErr w:type="gramStart"/>
      <w:r w:rsidRPr="00DB5979">
        <w:rPr>
          <w:rFonts w:ascii="Cambria" w:hAnsi="Cambria"/>
        </w:rPr>
        <w:t>in the event that</w:t>
      </w:r>
      <w:proofErr w:type="gramEnd"/>
      <w:r w:rsidRPr="00DB5979">
        <w:rPr>
          <w:rFonts w:ascii="Cambria" w:hAnsi="Cambria"/>
        </w:rPr>
        <w:t xml:space="preserve">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19"/>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27148630" w14:textId="369FD365" w:rsidR="00C53894" w:rsidRDefault="00C86610" w:rsidP="00292ACC">
            <w:pPr>
              <w:pStyle w:val="tabletext"/>
            </w:pPr>
            <w:r>
              <w:t>County Assessor</w:t>
            </w:r>
          </w:p>
        </w:tc>
        <w:tc>
          <w:tcPr>
            <w:tcW w:w="6300" w:type="dxa"/>
          </w:tcPr>
          <w:p w14:paraId="596CB4DB" w14:textId="5E607CB7" w:rsidR="00C53894" w:rsidRDefault="00C86610" w:rsidP="00C86610">
            <w:pPr>
              <w:pStyle w:val="tabletext"/>
              <w:numPr>
                <w:ilvl w:val="0"/>
                <w:numId w:val="34"/>
              </w:numPr>
            </w:pPr>
            <w:r>
              <w:t>William Effertz</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2D7CFAF1" w:rsidR="00C53894" w:rsidRDefault="00C86610" w:rsidP="00C86610">
            <w:pPr>
              <w:pStyle w:val="tabletext"/>
              <w:numPr>
                <w:ilvl w:val="0"/>
                <w:numId w:val="34"/>
              </w:numPr>
            </w:pPr>
            <w:r>
              <w:t>Tyler Diersen</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43D806F6" w:rsidR="00C53894" w:rsidRDefault="00C86610" w:rsidP="00C86610">
            <w:pPr>
              <w:pStyle w:val="tabletext"/>
              <w:numPr>
                <w:ilvl w:val="0"/>
                <w:numId w:val="34"/>
              </w:numPr>
              <w:rPr>
                <w:color w:val="000000"/>
              </w:rPr>
            </w:pPr>
            <w:r>
              <w:rPr>
                <w:color w:val="000000"/>
              </w:rPr>
              <w:t>Steve Halverson</w:t>
            </w:r>
          </w:p>
        </w:tc>
      </w:tr>
      <w:tr w:rsidR="00C53894" w14:paraId="786C2A98" w14:textId="77777777" w:rsidTr="00292ACC">
        <w:trPr>
          <w:cantSplit/>
        </w:trPr>
        <w:tc>
          <w:tcPr>
            <w:tcW w:w="3060" w:type="dxa"/>
            <w:vMerge w:val="restart"/>
          </w:tcPr>
          <w:p w14:paraId="4D053C01" w14:textId="70A82D0B" w:rsidR="00C53894" w:rsidRDefault="00A14B58" w:rsidP="00292ACC">
            <w:pPr>
              <w:pStyle w:val="tabletext"/>
              <w:rPr>
                <w:color w:val="000000"/>
              </w:rPr>
            </w:pPr>
            <w:r>
              <w:rPr>
                <w:color w:val="000000"/>
              </w:rPr>
              <w:t>Office Administration and Classifications</w:t>
            </w:r>
          </w:p>
        </w:tc>
        <w:tc>
          <w:tcPr>
            <w:tcW w:w="6300" w:type="dxa"/>
          </w:tcPr>
          <w:p w14:paraId="5CDBD44B" w14:textId="13CD843A" w:rsidR="00C53894" w:rsidRDefault="00A14B58" w:rsidP="00A14B58">
            <w:pPr>
              <w:pStyle w:val="tabletext"/>
              <w:numPr>
                <w:ilvl w:val="0"/>
                <w:numId w:val="35"/>
              </w:numPr>
            </w:pPr>
            <w:r>
              <w:t>Lacy Standke</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591A1D88" w:rsidR="00C53894" w:rsidRDefault="00A14B58" w:rsidP="00A14B58">
            <w:pPr>
              <w:pStyle w:val="tabletext"/>
              <w:numPr>
                <w:ilvl w:val="0"/>
                <w:numId w:val="35"/>
              </w:numPr>
            </w:pPr>
            <w:r>
              <w:t xml:space="preserve">Barb </w:t>
            </w:r>
            <w:proofErr w:type="spellStart"/>
            <w:r>
              <w:t>Osmon</w:t>
            </w:r>
            <w:proofErr w:type="spellEnd"/>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7777777" w:rsidR="00C53894" w:rsidRDefault="00C53894" w:rsidP="00292ACC">
            <w:pPr>
              <w:pStyle w:val="tabletext"/>
              <w:rPr>
                <w:color w:val="000000"/>
              </w:rPr>
            </w:pPr>
            <w:r>
              <w:rPr>
                <w:color w:val="000000"/>
              </w:rPr>
              <w:t>3.</w:t>
            </w:r>
          </w:p>
        </w:tc>
      </w:tr>
      <w:tr w:rsidR="00C53894" w14:paraId="0D067CAA" w14:textId="77777777" w:rsidTr="00292ACC">
        <w:trPr>
          <w:cantSplit/>
        </w:trPr>
        <w:tc>
          <w:tcPr>
            <w:tcW w:w="3060" w:type="dxa"/>
            <w:vMerge w:val="restart"/>
          </w:tcPr>
          <w:p w14:paraId="4174547B" w14:textId="02C68241" w:rsidR="00C53894" w:rsidRDefault="00A14B58" w:rsidP="00292ACC">
            <w:pPr>
              <w:pStyle w:val="tabletext"/>
              <w:rPr>
                <w:color w:val="000000"/>
              </w:rPr>
            </w:pPr>
            <w:r>
              <w:rPr>
                <w:color w:val="000000"/>
              </w:rPr>
              <w:t>Property Appraiser</w:t>
            </w:r>
          </w:p>
        </w:tc>
        <w:tc>
          <w:tcPr>
            <w:tcW w:w="6300" w:type="dxa"/>
          </w:tcPr>
          <w:p w14:paraId="26D9CFD2" w14:textId="55A5B929" w:rsidR="00C53894" w:rsidRDefault="00A14B58" w:rsidP="00A14B58">
            <w:pPr>
              <w:pStyle w:val="tabletext"/>
              <w:numPr>
                <w:ilvl w:val="0"/>
                <w:numId w:val="36"/>
              </w:numPr>
            </w:pPr>
            <w:r>
              <w:t>Steve Halverson</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7DA94CAF" w:rsidR="00C53894" w:rsidRDefault="00A14B58" w:rsidP="00A14B58">
            <w:pPr>
              <w:pStyle w:val="tabletext"/>
              <w:numPr>
                <w:ilvl w:val="0"/>
                <w:numId w:val="36"/>
              </w:numPr>
            </w:pPr>
            <w:r>
              <w:t>Brian Anderson</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20C61246" w:rsidR="00C53894" w:rsidRDefault="00A14B58" w:rsidP="00A14B58">
            <w:pPr>
              <w:pStyle w:val="tabletext"/>
              <w:numPr>
                <w:ilvl w:val="0"/>
                <w:numId w:val="36"/>
              </w:numPr>
              <w:rPr>
                <w:color w:val="000000"/>
              </w:rPr>
            </w:pPr>
            <w:r>
              <w:rPr>
                <w:color w:val="000000"/>
              </w:rPr>
              <w:t>Brock Nelson</w:t>
            </w:r>
          </w:p>
        </w:tc>
      </w:tr>
      <w:tr w:rsidR="00C53894" w14:paraId="781A9B16" w14:textId="77777777" w:rsidTr="00292ACC">
        <w:trPr>
          <w:cantSplit/>
        </w:trPr>
        <w:tc>
          <w:tcPr>
            <w:tcW w:w="3060" w:type="dxa"/>
            <w:vMerge w:val="restart"/>
          </w:tcPr>
          <w:p w14:paraId="27DAC004" w14:textId="77777777" w:rsidR="00C53894" w:rsidRDefault="00C53894" w:rsidP="00292ACC">
            <w:pPr>
              <w:pStyle w:val="tabletext"/>
              <w:rPr>
                <w:color w:val="000000"/>
              </w:rPr>
            </w:pPr>
          </w:p>
        </w:tc>
        <w:tc>
          <w:tcPr>
            <w:tcW w:w="6300" w:type="dxa"/>
          </w:tcPr>
          <w:p w14:paraId="0E05304C" w14:textId="77777777" w:rsidR="00C53894" w:rsidRDefault="00C53894" w:rsidP="00292ACC">
            <w:pPr>
              <w:pStyle w:val="tabletext"/>
            </w:pPr>
            <w:r>
              <w:t>1.</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77777777" w:rsidR="00C53894" w:rsidRDefault="00C53894" w:rsidP="00292ACC">
            <w:pPr>
              <w:pStyle w:val="tabletext"/>
            </w:pPr>
            <w:r>
              <w:t>2.</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77777777" w:rsidR="00C53894" w:rsidRDefault="00C53894" w:rsidP="00292ACC">
            <w:pPr>
              <w:pStyle w:val="tabletext"/>
              <w:rPr>
                <w:color w:val="000000"/>
              </w:rPr>
            </w:pPr>
            <w:r>
              <w:rPr>
                <w:color w:val="000000"/>
              </w:rPr>
              <w:t>3.</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3CDD00D0" w14:textId="77777777" w:rsidR="00117B69" w:rsidRDefault="00117B69" w:rsidP="00117B69">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C</w:t>
      </w:r>
    </w:p>
    <w:p w14:paraId="0574EE67" w14:textId="7A1D63AA" w:rsidR="00117B69" w:rsidRDefault="00117B69" w:rsidP="00C53894">
      <w:pPr>
        <w:rPr>
          <w:rFonts w:ascii="Cambria" w:hAnsi="Cambria"/>
          <w:sz w:val="24"/>
          <w:szCs w:val="24"/>
        </w:rPr>
      </w:pP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43454D" w:rsidRDefault="00C53894" w:rsidP="00117B69">
      <w:pPr>
        <w:pStyle w:val="Heading1"/>
      </w:pPr>
      <w: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7D5A2A">
        <w:tc>
          <w:tcPr>
            <w:tcW w:w="2367" w:type="dxa"/>
            <w:tcBorders>
              <w:bottom w:val="single" w:sz="4" w:space="0" w:color="auto"/>
            </w:tcBorders>
          </w:tcPr>
          <w:p w14:paraId="5BBB38C0" w14:textId="77777777" w:rsidR="000177DB" w:rsidRPr="003D5131" w:rsidRDefault="000177DB" w:rsidP="005333DC">
            <w:pPr>
              <w:spacing w:before="40" w:after="360"/>
              <w:rPr>
                <w:rFonts w:cs="Arial"/>
              </w:rPr>
            </w:pPr>
          </w:p>
        </w:tc>
        <w:tc>
          <w:tcPr>
            <w:tcW w:w="2367" w:type="dxa"/>
            <w:tcBorders>
              <w:bottom w:val="single" w:sz="4" w:space="0" w:color="auto"/>
            </w:tcBorders>
          </w:tcPr>
          <w:p w14:paraId="387CFBF0"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2DD9E607" w14:textId="77777777" w:rsidR="000177DB" w:rsidRPr="003D5131" w:rsidRDefault="000177DB" w:rsidP="005333DC">
            <w:pPr>
              <w:spacing w:before="40" w:after="360"/>
              <w:rPr>
                <w:rFonts w:cs="Arial"/>
              </w:rPr>
            </w:pPr>
          </w:p>
        </w:tc>
        <w:tc>
          <w:tcPr>
            <w:tcW w:w="3226" w:type="dxa"/>
            <w:tcBorders>
              <w:bottom w:val="single" w:sz="4" w:space="0" w:color="auto"/>
            </w:tcBorders>
          </w:tcPr>
          <w:p w14:paraId="1B5A6B18" w14:textId="77777777" w:rsidR="000177DB" w:rsidRPr="003D5131" w:rsidRDefault="000177DB" w:rsidP="005333DC">
            <w:pPr>
              <w:spacing w:before="40" w:after="360"/>
              <w:rPr>
                <w:rFonts w:cs="Arial"/>
              </w:rPr>
            </w:pP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77777777" w:rsidR="000177DB" w:rsidRPr="003D5131" w:rsidRDefault="000177DB" w:rsidP="005333DC">
            <w:pPr>
              <w:spacing w:before="40" w:after="360"/>
              <w:rPr>
                <w:rFonts w:cs="Arial"/>
              </w:rPr>
            </w:pP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77777777" w:rsidR="000177DB" w:rsidRPr="003D5131" w:rsidRDefault="000177DB" w:rsidP="005333DC">
            <w:pPr>
              <w:spacing w:before="40" w:after="360"/>
              <w:rPr>
                <w:rFonts w:cs="Arial"/>
              </w:rPr>
            </w:pPr>
          </w:p>
        </w:tc>
      </w:tr>
      <w:tr w:rsidR="000177DB" w:rsidRPr="003D5131" w14:paraId="411EF653" w14:textId="77777777" w:rsidTr="007D5A2A">
        <w:tc>
          <w:tcPr>
            <w:tcW w:w="2367" w:type="dxa"/>
            <w:tcBorders>
              <w:top w:val="single" w:sz="4" w:space="0" w:color="auto"/>
              <w:bottom w:val="single" w:sz="4" w:space="0" w:color="auto"/>
            </w:tcBorders>
          </w:tcPr>
          <w:p w14:paraId="3FAEA50A" w14:textId="77777777" w:rsidR="000177DB" w:rsidRPr="003D5131" w:rsidRDefault="000177DB" w:rsidP="005333DC">
            <w:pPr>
              <w:spacing w:before="40" w:after="360"/>
              <w:rPr>
                <w:rFonts w:cs="Arial"/>
              </w:rPr>
            </w:pPr>
          </w:p>
        </w:tc>
        <w:tc>
          <w:tcPr>
            <w:tcW w:w="2367" w:type="dxa"/>
            <w:tcBorders>
              <w:bottom w:val="single" w:sz="4" w:space="0" w:color="auto"/>
            </w:tcBorders>
          </w:tcPr>
          <w:p w14:paraId="29FE43F4"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1A81C0E2" w14:textId="77777777" w:rsidR="000177DB" w:rsidRPr="003D5131" w:rsidRDefault="000177DB" w:rsidP="005333DC">
            <w:pPr>
              <w:spacing w:before="40" w:after="360"/>
              <w:rPr>
                <w:rFonts w:cs="Arial"/>
              </w:rPr>
            </w:pPr>
          </w:p>
        </w:tc>
        <w:tc>
          <w:tcPr>
            <w:tcW w:w="3226" w:type="dxa"/>
            <w:tcBorders>
              <w:bottom w:val="single" w:sz="4" w:space="0" w:color="auto"/>
            </w:tcBorders>
          </w:tcPr>
          <w:p w14:paraId="7ED15E63" w14:textId="77777777" w:rsidR="000177DB" w:rsidRPr="003D5131" w:rsidRDefault="000177DB" w:rsidP="005333DC">
            <w:pPr>
              <w:spacing w:before="40" w:after="360"/>
              <w:rPr>
                <w:rFonts w:cs="Arial"/>
              </w:rPr>
            </w:pP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77777777" w:rsidR="000177DB" w:rsidRPr="003D5131" w:rsidRDefault="000177DB" w:rsidP="005333DC">
            <w:pPr>
              <w:spacing w:before="40" w:after="360"/>
              <w:rPr>
                <w:rFonts w:cs="Arial"/>
              </w:rPr>
            </w:pPr>
          </w:p>
        </w:tc>
      </w:tr>
      <w:tr w:rsidR="000177DB" w:rsidRPr="003D5131" w14:paraId="24743779" w14:textId="77777777" w:rsidTr="007D5A2A">
        <w:tc>
          <w:tcPr>
            <w:tcW w:w="2367" w:type="dxa"/>
            <w:tcBorders>
              <w:top w:val="nil"/>
              <w:left w:val="nil"/>
              <w:bottom w:val="single" w:sz="4" w:space="0" w:color="auto"/>
              <w:right w:val="single" w:sz="4" w:space="0" w:color="auto"/>
            </w:tcBorders>
            <w:shd w:val="clear" w:color="auto" w:fill="FFFFFF" w:themeFill="background1"/>
          </w:tcPr>
          <w:p w14:paraId="43274F4E"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561A3216"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6004C29" w14:textId="77777777" w:rsidR="000177DB" w:rsidRPr="003D5131" w:rsidRDefault="000177DB" w:rsidP="005333DC">
            <w:pPr>
              <w:spacing w:before="40" w:after="360"/>
              <w:rPr>
                <w:rFonts w:cs="Arial"/>
              </w:rPr>
            </w:pPr>
          </w:p>
        </w:tc>
        <w:tc>
          <w:tcPr>
            <w:tcW w:w="3226" w:type="dxa"/>
            <w:tcBorders>
              <w:top w:val="single" w:sz="4" w:space="0" w:color="auto"/>
            </w:tcBorders>
          </w:tcPr>
          <w:p w14:paraId="14769664" w14:textId="77777777" w:rsidR="000177DB" w:rsidRPr="003D5131" w:rsidRDefault="000177DB" w:rsidP="005333DC">
            <w:pPr>
              <w:spacing w:before="40" w:after="360"/>
              <w:rPr>
                <w:rFonts w:cs="Arial"/>
              </w:rPr>
            </w:pPr>
          </w:p>
        </w:tc>
      </w:tr>
      <w:tr w:rsidR="000177DB" w:rsidRPr="003D5131" w14:paraId="5A1C3B84" w14:textId="77777777" w:rsidTr="007D5A2A">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D8D4" w14:textId="77777777" w:rsidR="000177DB" w:rsidRPr="003D5131" w:rsidRDefault="000177DB" w:rsidP="005333DC">
            <w:pPr>
              <w:spacing w:before="40" w:after="360"/>
              <w:rPr>
                <w:rFonts w:cs="Arial"/>
              </w:rPr>
            </w:pPr>
          </w:p>
        </w:tc>
        <w:tc>
          <w:tcPr>
            <w:tcW w:w="2367" w:type="dxa"/>
            <w:tcBorders>
              <w:left w:val="single" w:sz="4" w:space="0" w:color="auto"/>
              <w:bottom w:val="single" w:sz="4" w:space="0" w:color="auto"/>
            </w:tcBorders>
          </w:tcPr>
          <w:p w14:paraId="7F0AF582"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62797AC7" w14:textId="77777777" w:rsidR="000177DB" w:rsidRPr="003D5131" w:rsidRDefault="000177DB" w:rsidP="005333DC">
            <w:pPr>
              <w:spacing w:before="40" w:after="360"/>
              <w:rPr>
                <w:rFonts w:cs="Arial"/>
              </w:rPr>
            </w:pPr>
          </w:p>
        </w:tc>
        <w:tc>
          <w:tcPr>
            <w:tcW w:w="3226" w:type="dxa"/>
            <w:tcBorders>
              <w:bottom w:val="single" w:sz="4" w:space="0" w:color="auto"/>
            </w:tcBorders>
          </w:tcPr>
          <w:p w14:paraId="69681C8D" w14:textId="77777777" w:rsidR="000177DB" w:rsidRPr="003D5131" w:rsidRDefault="000177DB" w:rsidP="005333DC">
            <w:pPr>
              <w:spacing w:before="40" w:after="360"/>
              <w:rPr>
                <w:rFonts w:cs="Arial"/>
              </w:rPr>
            </w:pPr>
          </w:p>
        </w:tc>
      </w:tr>
      <w:tr w:rsidR="000177DB" w:rsidRPr="003D5131" w14:paraId="480C1825" w14:textId="77777777" w:rsidTr="007D5A2A">
        <w:tc>
          <w:tcPr>
            <w:tcW w:w="2367" w:type="dxa"/>
            <w:tcBorders>
              <w:top w:val="single" w:sz="4" w:space="0" w:color="auto"/>
              <w:left w:val="nil"/>
              <w:bottom w:val="nil"/>
              <w:right w:val="single" w:sz="4" w:space="0" w:color="auto"/>
            </w:tcBorders>
            <w:shd w:val="clear" w:color="auto" w:fill="FFFFFF" w:themeFill="background1"/>
          </w:tcPr>
          <w:p w14:paraId="08241F2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6CCCF496"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0DD00645"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008D4E93" w14:textId="77777777" w:rsidR="000177DB" w:rsidRPr="003D5131" w:rsidRDefault="000177DB" w:rsidP="005333DC">
            <w:pPr>
              <w:spacing w:before="40" w:after="360"/>
              <w:rPr>
                <w:rFonts w:cs="Arial"/>
              </w:rPr>
            </w:pPr>
          </w:p>
        </w:tc>
      </w:tr>
      <w:tr w:rsidR="000177DB" w14:paraId="6E361A40" w14:textId="77777777" w:rsidTr="007D5A2A">
        <w:tc>
          <w:tcPr>
            <w:tcW w:w="2367" w:type="dxa"/>
            <w:tcBorders>
              <w:top w:val="nil"/>
              <w:left w:val="nil"/>
              <w:bottom w:val="nil"/>
              <w:right w:val="single" w:sz="4" w:space="0" w:color="auto"/>
            </w:tcBorders>
            <w:shd w:val="clear" w:color="auto" w:fill="FFFFFF" w:themeFill="background1"/>
          </w:tcPr>
          <w:p w14:paraId="13072CD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15511565"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62AE87E0" w14:textId="77777777" w:rsidR="000177DB" w:rsidRPr="003D5131" w:rsidRDefault="000177DB" w:rsidP="005333DC">
            <w:pPr>
              <w:spacing w:before="40" w:after="360"/>
              <w:rPr>
                <w:rFonts w:cs="Arial"/>
              </w:rPr>
            </w:pPr>
          </w:p>
        </w:tc>
        <w:tc>
          <w:tcPr>
            <w:tcW w:w="3226" w:type="dxa"/>
            <w:tcBorders>
              <w:top w:val="single" w:sz="4" w:space="0" w:color="auto"/>
            </w:tcBorders>
          </w:tcPr>
          <w:p w14:paraId="5C9F8174" w14:textId="77777777" w:rsidR="000177DB" w:rsidRPr="003D5131" w:rsidRDefault="000177DB" w:rsidP="005333DC">
            <w:pPr>
              <w:spacing w:before="40" w:after="360"/>
              <w:rPr>
                <w:rFonts w:cs="Arial"/>
              </w:rPr>
            </w:pPr>
          </w:p>
        </w:tc>
      </w:tr>
    </w:tbl>
    <w:p w14:paraId="2B337062" w14:textId="7C03FBCB" w:rsidR="00C53894" w:rsidRDefault="00C53894" w:rsidP="00117B69"/>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77777777" w:rsidR="009C098C" w:rsidRPr="00980385" w:rsidRDefault="009C098C" w:rsidP="009C098C">
            <w:pPr>
              <w:spacing w:before="60" w:after="60"/>
              <w:rPr>
                <w:b/>
              </w:rPr>
            </w:pP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77777777" w:rsidR="009C098C" w:rsidRPr="00980385" w:rsidRDefault="009C098C" w:rsidP="009C098C">
            <w:pPr>
              <w:spacing w:before="60" w:after="60"/>
              <w:rPr>
                <w:b/>
              </w:rPr>
            </w:pP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77777777" w:rsidR="009C098C" w:rsidRPr="00980385" w:rsidRDefault="009C098C" w:rsidP="009C098C">
            <w:pPr>
              <w:spacing w:before="60" w:after="60"/>
              <w:rPr>
                <w:b/>
              </w:rPr>
            </w:pP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77777777" w:rsidR="009C098C" w:rsidRPr="00980385" w:rsidRDefault="009C098C" w:rsidP="009C098C">
            <w:pPr>
              <w:spacing w:before="60" w:after="60"/>
              <w:rPr>
                <w:b/>
              </w:rPr>
            </w:pPr>
          </w:p>
        </w:tc>
      </w:tr>
      <w:tr w:rsidR="009C098C" w:rsidRPr="00980385" w14:paraId="58252DFF" w14:textId="77777777" w:rsidTr="009C098C">
        <w:trPr>
          <w:cantSplit/>
          <w:trHeight w:val="1660"/>
          <w:jc w:val="center"/>
        </w:trPr>
        <w:tc>
          <w:tcPr>
            <w:tcW w:w="8856" w:type="dxa"/>
            <w:gridSpan w:val="13"/>
          </w:tcPr>
          <w:p w14:paraId="51662EFB" w14:textId="77777777" w:rsidR="009C098C" w:rsidRPr="00980385" w:rsidRDefault="009C098C" w:rsidP="009C098C">
            <w:pPr>
              <w:spacing w:before="60" w:after="60"/>
              <w:rPr>
                <w:b/>
              </w:rPr>
            </w:pPr>
            <w:r w:rsidRPr="00980385">
              <w:rPr>
                <w:b/>
              </w:rPr>
              <w:t>Department Function Description:</w:t>
            </w: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121C715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68350FD6" w14:textId="77777777" w:rsidR="009C098C" w:rsidRPr="00980385" w:rsidRDefault="009C098C" w:rsidP="009C098C">
            <w:pPr>
              <w:spacing w:before="60" w:after="60"/>
              <w:rPr>
                <w:b/>
              </w:rPr>
            </w:pP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77777777" w:rsidR="009C098C" w:rsidRPr="00980385" w:rsidRDefault="009C098C" w:rsidP="009C098C">
            <w:pPr>
              <w:spacing w:before="60" w:after="60"/>
              <w:rPr>
                <w:b/>
              </w:rPr>
            </w:pPr>
            <w:r w:rsidRPr="00980385">
              <w:rPr>
                <w:b/>
              </w:rPr>
              <w:t>________</w:t>
            </w:r>
            <w:proofErr w:type="gramStart"/>
            <w:r w:rsidRPr="00980385">
              <w:rPr>
                <w:b/>
              </w:rPr>
              <w:t>_  hours</w:t>
            </w:r>
            <w:proofErr w:type="gramEnd"/>
            <w:r w:rsidRPr="00980385">
              <w:rPr>
                <w:b/>
              </w:rPr>
              <w:t>/days/weeks/months</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 xml:space="preserve">Does this function depend on any </w:t>
            </w:r>
            <w:proofErr w:type="gramStart"/>
            <w:r w:rsidRPr="00980385">
              <w:rPr>
                <w:b/>
              </w:rPr>
              <w:t>particular technology</w:t>
            </w:r>
            <w:proofErr w:type="gramEnd"/>
            <w:r w:rsidRPr="00980385">
              <w:rPr>
                <w:b/>
              </w:rPr>
              <w:t xml:space="preserve"> (hardware and/or software)?</w:t>
            </w:r>
          </w:p>
          <w:p w14:paraId="128BA41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2231B8A" w14:textId="77777777" w:rsidR="009C098C" w:rsidRPr="00980385" w:rsidRDefault="009C098C" w:rsidP="009C098C">
            <w:pPr>
              <w:spacing w:before="60" w:after="60"/>
              <w:rPr>
                <w:b/>
              </w:rPr>
            </w:pPr>
          </w:p>
          <w:p w14:paraId="67E44968" w14:textId="77777777" w:rsidR="009C098C" w:rsidRPr="00980385" w:rsidRDefault="009C098C" w:rsidP="009C098C">
            <w:pPr>
              <w:spacing w:before="60" w:after="60"/>
              <w:rPr>
                <w:b/>
              </w:rPr>
            </w:pPr>
          </w:p>
          <w:p w14:paraId="3BE1178A" w14:textId="77777777" w:rsidR="009C098C" w:rsidRPr="00980385" w:rsidRDefault="009C098C" w:rsidP="009C098C">
            <w:pPr>
              <w:spacing w:before="60" w:after="60"/>
              <w:rPr>
                <w:b/>
              </w:rPr>
            </w:pPr>
          </w:p>
          <w:p w14:paraId="4550CD2B" w14:textId="77777777" w:rsidR="009C098C" w:rsidRPr="00980385" w:rsidRDefault="009C098C" w:rsidP="009C098C">
            <w:pPr>
              <w:spacing w:before="60" w:after="60"/>
              <w:rPr>
                <w:b/>
              </w:rPr>
            </w:pP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21ECE3C1" w14:textId="77777777" w:rsidR="009C098C" w:rsidRPr="00980385" w:rsidRDefault="009C098C" w:rsidP="009C098C">
            <w:pPr>
              <w:spacing w:before="60" w:after="60"/>
              <w:rPr>
                <w:b/>
              </w:rPr>
            </w:pP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77777777" w:rsidR="009C098C" w:rsidRPr="00980385" w:rsidRDefault="009C098C" w:rsidP="009C098C">
            <w:pPr>
              <w:spacing w:before="60" w:after="60"/>
              <w:rPr>
                <w:b/>
              </w:rPr>
            </w:pP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lastRenderedPageBreak/>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77777777" w:rsidR="009C098C" w:rsidRPr="00980385" w:rsidRDefault="009C098C" w:rsidP="009C098C">
            <w:pPr>
              <w:spacing w:before="60" w:after="60"/>
              <w:rPr>
                <w:b/>
              </w:rPr>
            </w:pPr>
          </w:p>
        </w:tc>
        <w:tc>
          <w:tcPr>
            <w:tcW w:w="1530" w:type="dxa"/>
            <w:gridSpan w:val="2"/>
            <w:vAlign w:val="center"/>
          </w:tcPr>
          <w:p w14:paraId="7EB3F55C" w14:textId="77777777" w:rsidR="009C098C" w:rsidRPr="00980385" w:rsidRDefault="009C098C" w:rsidP="009C098C">
            <w:pPr>
              <w:spacing w:before="60" w:after="60"/>
              <w:rPr>
                <w:b/>
              </w:rPr>
            </w:pP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77777777" w:rsidR="009C098C" w:rsidRPr="00980385" w:rsidRDefault="009C098C" w:rsidP="009C098C">
            <w:pPr>
              <w:spacing w:before="60" w:after="60"/>
              <w:rPr>
                <w:b/>
              </w:rPr>
            </w:pP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77777777" w:rsidR="009C098C" w:rsidRPr="00980385" w:rsidRDefault="009C098C" w:rsidP="009C098C">
            <w:pPr>
              <w:spacing w:before="60" w:after="60"/>
              <w:rPr>
                <w:b/>
              </w:rPr>
            </w:pPr>
            <w:r w:rsidRPr="00980385">
              <w:rPr>
                <w:b/>
              </w:rPr>
              <w:t>What legal compliance issues would be created?</w:t>
            </w:r>
          </w:p>
          <w:p w14:paraId="4821C931" w14:textId="77777777" w:rsidR="009C098C" w:rsidRPr="00980385" w:rsidRDefault="009C098C" w:rsidP="009C098C">
            <w:pPr>
              <w:spacing w:before="60" w:after="60"/>
              <w:rPr>
                <w:b/>
              </w:rPr>
            </w:pP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77777777" w:rsidR="009C098C" w:rsidRPr="00980385" w:rsidRDefault="009C098C" w:rsidP="009C098C">
            <w:pPr>
              <w:spacing w:before="60" w:after="60"/>
              <w:rPr>
                <w:b/>
              </w:rPr>
            </w:pP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77777777" w:rsidR="009C098C" w:rsidRPr="00980385" w:rsidRDefault="009C098C" w:rsidP="009C098C">
            <w:pPr>
              <w:spacing w:before="60" w:after="60"/>
              <w:rPr>
                <w:b/>
              </w:rPr>
            </w:pP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77777777" w:rsidR="009C098C" w:rsidRPr="00980385" w:rsidRDefault="009C098C" w:rsidP="009C098C">
            <w:pPr>
              <w:spacing w:before="60" w:after="60"/>
              <w:rPr>
                <w:b/>
              </w:rPr>
            </w:pPr>
          </w:p>
        </w:tc>
        <w:tc>
          <w:tcPr>
            <w:tcW w:w="6228" w:type="dxa"/>
            <w:gridSpan w:val="10"/>
            <w:vAlign w:val="center"/>
          </w:tcPr>
          <w:p w14:paraId="0C4836EF" w14:textId="77777777" w:rsidR="009C098C" w:rsidRPr="00980385" w:rsidRDefault="009C098C" w:rsidP="009C098C">
            <w:pPr>
              <w:spacing w:before="60" w:after="60"/>
              <w:rPr>
                <w:b/>
              </w:rPr>
            </w:pPr>
          </w:p>
        </w:tc>
      </w:tr>
      <w:tr w:rsidR="009C098C" w:rsidRPr="00980385" w14:paraId="7B1E0B2D" w14:textId="77777777" w:rsidTr="009C098C">
        <w:trPr>
          <w:cantSplit/>
          <w:jc w:val="center"/>
        </w:trPr>
        <w:tc>
          <w:tcPr>
            <w:tcW w:w="2628" w:type="dxa"/>
            <w:gridSpan w:val="3"/>
            <w:vAlign w:val="center"/>
          </w:tcPr>
          <w:p w14:paraId="6CC42272" w14:textId="77777777" w:rsidR="009C098C" w:rsidRPr="00980385" w:rsidRDefault="009C098C" w:rsidP="009C098C">
            <w:pPr>
              <w:spacing w:before="60" w:after="60"/>
              <w:rPr>
                <w:b/>
              </w:rPr>
            </w:pPr>
          </w:p>
        </w:tc>
        <w:tc>
          <w:tcPr>
            <w:tcW w:w="6228" w:type="dxa"/>
            <w:gridSpan w:val="10"/>
            <w:vAlign w:val="center"/>
          </w:tcPr>
          <w:p w14:paraId="3B6A6128" w14:textId="77777777" w:rsidR="009C098C" w:rsidRPr="00980385" w:rsidRDefault="009C098C" w:rsidP="009C098C">
            <w:pPr>
              <w:spacing w:before="60" w:after="60"/>
              <w:rPr>
                <w:b/>
              </w:rPr>
            </w:pPr>
          </w:p>
        </w:tc>
      </w:tr>
      <w:tr w:rsidR="009C098C" w:rsidRPr="00980385" w14:paraId="0F3E02A0" w14:textId="77777777" w:rsidTr="009C098C">
        <w:trPr>
          <w:cantSplit/>
          <w:jc w:val="center"/>
        </w:trPr>
        <w:tc>
          <w:tcPr>
            <w:tcW w:w="2628" w:type="dxa"/>
            <w:gridSpan w:val="3"/>
            <w:vAlign w:val="center"/>
          </w:tcPr>
          <w:p w14:paraId="4A9FC0C6" w14:textId="77777777" w:rsidR="009C098C" w:rsidRPr="00980385" w:rsidRDefault="009C098C" w:rsidP="009C098C">
            <w:pPr>
              <w:spacing w:before="60" w:after="60"/>
              <w:rPr>
                <w:b/>
              </w:rPr>
            </w:pPr>
          </w:p>
        </w:tc>
        <w:tc>
          <w:tcPr>
            <w:tcW w:w="6228" w:type="dxa"/>
            <w:gridSpan w:val="10"/>
            <w:vAlign w:val="center"/>
          </w:tcPr>
          <w:p w14:paraId="6DB3367B" w14:textId="77777777" w:rsidR="009C098C" w:rsidRPr="00980385" w:rsidRDefault="009C098C" w:rsidP="009C098C">
            <w:pPr>
              <w:spacing w:before="60" w:after="60"/>
              <w:rPr>
                <w:b/>
              </w:rPr>
            </w:pPr>
          </w:p>
        </w:tc>
      </w:tr>
      <w:tr w:rsidR="009C098C" w:rsidRPr="00980385" w14:paraId="7843BC08" w14:textId="77777777" w:rsidTr="009C098C">
        <w:trPr>
          <w:cantSplit/>
          <w:jc w:val="center"/>
        </w:trPr>
        <w:tc>
          <w:tcPr>
            <w:tcW w:w="2628" w:type="dxa"/>
            <w:gridSpan w:val="3"/>
            <w:vAlign w:val="center"/>
          </w:tcPr>
          <w:p w14:paraId="58F76401" w14:textId="77777777" w:rsidR="009C098C" w:rsidRPr="00980385" w:rsidRDefault="009C098C" w:rsidP="009C098C">
            <w:pPr>
              <w:spacing w:before="60" w:after="60"/>
              <w:rPr>
                <w:b/>
              </w:rPr>
            </w:pPr>
          </w:p>
        </w:tc>
        <w:tc>
          <w:tcPr>
            <w:tcW w:w="6228" w:type="dxa"/>
            <w:gridSpan w:val="10"/>
            <w:vAlign w:val="center"/>
          </w:tcPr>
          <w:p w14:paraId="25C456D4" w14:textId="77777777" w:rsidR="009C098C" w:rsidRPr="00980385" w:rsidRDefault="009C098C" w:rsidP="009C098C">
            <w:pPr>
              <w:spacing w:before="60" w:after="60"/>
              <w:rPr>
                <w:b/>
              </w:rPr>
            </w:pPr>
          </w:p>
        </w:tc>
      </w:tr>
      <w:tr w:rsidR="009C098C" w:rsidRPr="00980385" w14:paraId="3F1677B7" w14:textId="77777777" w:rsidTr="009C098C">
        <w:trPr>
          <w:cantSplit/>
          <w:jc w:val="center"/>
        </w:trPr>
        <w:tc>
          <w:tcPr>
            <w:tcW w:w="8856" w:type="dxa"/>
            <w:gridSpan w:val="13"/>
            <w:vAlign w:val="center"/>
          </w:tcPr>
          <w:p w14:paraId="599187E0" w14:textId="77777777" w:rsidR="009C098C" w:rsidRPr="00980385" w:rsidRDefault="009C098C" w:rsidP="009C098C">
            <w:pPr>
              <w:spacing w:before="60" w:after="60"/>
              <w:rPr>
                <w:b/>
              </w:rPr>
            </w:pPr>
            <w:r w:rsidRPr="00980385">
              <w:rPr>
                <w:b/>
              </w:rPr>
              <w:t>List the non-IT related equipment that is vital to this department function:</w:t>
            </w:r>
          </w:p>
        </w:tc>
      </w:tr>
      <w:tr w:rsidR="009C098C" w:rsidRPr="00980385" w14:paraId="6343C6BA" w14:textId="77777777" w:rsidTr="009C098C">
        <w:trPr>
          <w:cantSplit/>
          <w:jc w:val="center"/>
        </w:trPr>
        <w:tc>
          <w:tcPr>
            <w:tcW w:w="2628" w:type="dxa"/>
            <w:gridSpan w:val="3"/>
            <w:vAlign w:val="center"/>
          </w:tcPr>
          <w:p w14:paraId="5BFB6B10" w14:textId="2CE6D52E" w:rsidR="009C098C" w:rsidRPr="00980385" w:rsidRDefault="009C098C" w:rsidP="009C098C">
            <w:pPr>
              <w:spacing w:before="60" w:after="60"/>
              <w:rPr>
                <w:b/>
              </w:rPr>
            </w:pPr>
            <w:r w:rsidRPr="00980385">
              <w:rPr>
                <w:b/>
              </w:rPr>
              <w:t xml:space="preserve">Equipment </w:t>
            </w:r>
            <w:r w:rsidR="00170468">
              <w:rPr>
                <w:b/>
              </w:rPr>
              <w:t>Steele</w:t>
            </w:r>
          </w:p>
        </w:tc>
        <w:tc>
          <w:tcPr>
            <w:tcW w:w="6228" w:type="dxa"/>
            <w:gridSpan w:val="10"/>
            <w:vAlign w:val="center"/>
          </w:tcPr>
          <w:p w14:paraId="57473EDF" w14:textId="77777777" w:rsidR="009C098C" w:rsidRPr="00980385" w:rsidRDefault="009C098C" w:rsidP="009C098C">
            <w:pPr>
              <w:spacing w:before="60" w:after="60"/>
              <w:rPr>
                <w:b/>
              </w:rPr>
            </w:pPr>
            <w:r w:rsidRPr="00980385">
              <w:rPr>
                <w:b/>
              </w:rPr>
              <w:t>Purpose</w:t>
            </w:r>
          </w:p>
        </w:tc>
      </w:tr>
      <w:tr w:rsidR="009C098C" w:rsidRPr="00980385" w14:paraId="714346B4" w14:textId="77777777" w:rsidTr="009C098C">
        <w:trPr>
          <w:cantSplit/>
          <w:jc w:val="center"/>
        </w:trPr>
        <w:tc>
          <w:tcPr>
            <w:tcW w:w="2628" w:type="dxa"/>
            <w:gridSpan w:val="3"/>
            <w:vAlign w:val="center"/>
          </w:tcPr>
          <w:p w14:paraId="3A2BC5FB" w14:textId="77777777" w:rsidR="009C098C" w:rsidRPr="00980385" w:rsidRDefault="009C098C" w:rsidP="009C098C">
            <w:pPr>
              <w:spacing w:before="60" w:after="60"/>
              <w:rPr>
                <w:b/>
              </w:rPr>
            </w:pPr>
          </w:p>
        </w:tc>
        <w:tc>
          <w:tcPr>
            <w:tcW w:w="6228" w:type="dxa"/>
            <w:gridSpan w:val="10"/>
            <w:vAlign w:val="center"/>
          </w:tcPr>
          <w:p w14:paraId="3C57040D" w14:textId="77777777" w:rsidR="009C098C" w:rsidRPr="00980385" w:rsidRDefault="009C098C" w:rsidP="009C098C">
            <w:pPr>
              <w:spacing w:before="60" w:after="60"/>
              <w:rPr>
                <w:b/>
              </w:rPr>
            </w:pPr>
          </w:p>
        </w:tc>
      </w:tr>
      <w:tr w:rsidR="009C098C" w:rsidRPr="00980385" w14:paraId="1C0FAF0B" w14:textId="77777777" w:rsidTr="009C098C">
        <w:trPr>
          <w:cantSplit/>
          <w:jc w:val="center"/>
        </w:trPr>
        <w:tc>
          <w:tcPr>
            <w:tcW w:w="2628" w:type="dxa"/>
            <w:gridSpan w:val="3"/>
            <w:vAlign w:val="center"/>
          </w:tcPr>
          <w:p w14:paraId="3CFC5B61" w14:textId="77777777" w:rsidR="009C098C" w:rsidRPr="00980385" w:rsidRDefault="009C098C" w:rsidP="009C098C">
            <w:pPr>
              <w:spacing w:before="60" w:after="60"/>
              <w:rPr>
                <w:b/>
              </w:rPr>
            </w:pPr>
          </w:p>
        </w:tc>
        <w:tc>
          <w:tcPr>
            <w:tcW w:w="6228" w:type="dxa"/>
            <w:gridSpan w:val="10"/>
            <w:vAlign w:val="center"/>
          </w:tcPr>
          <w:p w14:paraId="384A78F9" w14:textId="77777777" w:rsidR="009C098C" w:rsidRPr="00980385" w:rsidRDefault="009C098C" w:rsidP="009C098C">
            <w:pPr>
              <w:spacing w:before="60" w:after="60"/>
              <w:rPr>
                <w:b/>
              </w:rPr>
            </w:pPr>
          </w:p>
        </w:tc>
      </w:tr>
      <w:tr w:rsidR="009C098C" w:rsidRPr="00980385" w14:paraId="174EE2FA" w14:textId="77777777" w:rsidTr="009C098C">
        <w:trPr>
          <w:cantSplit/>
          <w:jc w:val="center"/>
        </w:trPr>
        <w:tc>
          <w:tcPr>
            <w:tcW w:w="2628" w:type="dxa"/>
            <w:gridSpan w:val="3"/>
            <w:vAlign w:val="center"/>
          </w:tcPr>
          <w:p w14:paraId="20BAF085" w14:textId="77777777" w:rsidR="009C098C" w:rsidRPr="00980385" w:rsidRDefault="009C098C" w:rsidP="009C098C">
            <w:pPr>
              <w:spacing w:before="60" w:after="60"/>
              <w:rPr>
                <w:b/>
              </w:rPr>
            </w:pPr>
          </w:p>
        </w:tc>
        <w:tc>
          <w:tcPr>
            <w:tcW w:w="6228" w:type="dxa"/>
            <w:gridSpan w:val="10"/>
            <w:vAlign w:val="center"/>
          </w:tcPr>
          <w:p w14:paraId="3EA9E8A5" w14:textId="77777777" w:rsidR="009C098C" w:rsidRPr="00980385" w:rsidRDefault="009C098C" w:rsidP="009C098C">
            <w:pPr>
              <w:spacing w:before="60" w:after="60"/>
              <w:rPr>
                <w:b/>
              </w:rPr>
            </w:pPr>
          </w:p>
        </w:tc>
      </w:tr>
      <w:tr w:rsidR="009C098C" w:rsidRPr="00980385" w14:paraId="28E1D9F9" w14:textId="77777777" w:rsidTr="009C098C">
        <w:trPr>
          <w:cantSplit/>
          <w:jc w:val="center"/>
        </w:trPr>
        <w:tc>
          <w:tcPr>
            <w:tcW w:w="2628" w:type="dxa"/>
            <w:gridSpan w:val="3"/>
            <w:vAlign w:val="center"/>
          </w:tcPr>
          <w:p w14:paraId="48664CEA" w14:textId="77777777" w:rsidR="009C098C" w:rsidRPr="00980385" w:rsidRDefault="009C098C" w:rsidP="009C098C">
            <w:pPr>
              <w:spacing w:before="60" w:after="60"/>
              <w:rPr>
                <w:b/>
              </w:rPr>
            </w:pPr>
          </w:p>
        </w:tc>
        <w:tc>
          <w:tcPr>
            <w:tcW w:w="6228" w:type="dxa"/>
            <w:gridSpan w:val="10"/>
            <w:vAlign w:val="center"/>
          </w:tcPr>
          <w:p w14:paraId="17A17A69" w14:textId="77777777" w:rsidR="009C098C" w:rsidRPr="00980385" w:rsidRDefault="009C098C" w:rsidP="009C098C">
            <w:pPr>
              <w:spacing w:before="60" w:after="60"/>
              <w:rPr>
                <w:b/>
              </w:rPr>
            </w:pPr>
          </w:p>
        </w:tc>
      </w:tr>
      <w:tr w:rsidR="009C098C" w:rsidRPr="00980385" w14:paraId="2B21852C" w14:textId="77777777" w:rsidTr="009C098C">
        <w:trPr>
          <w:cantSplit/>
          <w:jc w:val="center"/>
        </w:trPr>
        <w:tc>
          <w:tcPr>
            <w:tcW w:w="8856" w:type="dxa"/>
            <w:gridSpan w:val="13"/>
            <w:vAlign w:val="center"/>
          </w:tcPr>
          <w:p w14:paraId="7B73F866" w14:textId="77777777" w:rsidR="009C098C" w:rsidRPr="00980385" w:rsidRDefault="009C098C" w:rsidP="009C098C">
            <w:pPr>
              <w:spacing w:before="60" w:after="60"/>
              <w:rPr>
                <w:b/>
              </w:rPr>
            </w:pPr>
            <w:r w:rsidRPr="00980385">
              <w:rPr>
                <w:b/>
              </w:rPr>
              <w:t>Rate this function’s importance to the overall operation of this department on a scale of 1 to 5 (1 being the least important and 5 being the most important):</w:t>
            </w:r>
          </w:p>
          <w:p w14:paraId="2B0D642E" w14:textId="77777777" w:rsidR="009C098C" w:rsidRPr="00980385" w:rsidRDefault="009C098C" w:rsidP="009C098C">
            <w:pPr>
              <w:spacing w:before="60" w:after="60"/>
              <w:rPr>
                <w:b/>
              </w:rPr>
            </w:pPr>
          </w:p>
          <w:p w14:paraId="3BC90DC1" w14:textId="77777777" w:rsidR="009C098C" w:rsidRPr="00980385" w:rsidRDefault="009C098C" w:rsidP="009C098C">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C098C" w:rsidRPr="00980385" w14:paraId="1B995E48" w14:textId="77777777" w:rsidTr="009C098C">
        <w:trPr>
          <w:cantSplit/>
          <w:jc w:val="center"/>
        </w:trPr>
        <w:tc>
          <w:tcPr>
            <w:tcW w:w="1548" w:type="dxa"/>
            <w:gridSpan w:val="2"/>
            <w:vAlign w:val="center"/>
          </w:tcPr>
          <w:p w14:paraId="3FFEBD94" w14:textId="77777777" w:rsidR="009C098C" w:rsidRPr="00980385" w:rsidRDefault="009C098C" w:rsidP="009C098C">
            <w:pPr>
              <w:spacing w:before="60" w:after="60"/>
              <w:jc w:val="right"/>
              <w:rPr>
                <w:b/>
              </w:rPr>
            </w:pPr>
            <w:r w:rsidRPr="00980385">
              <w:rPr>
                <w:b/>
              </w:rPr>
              <w:t>Completed by:</w:t>
            </w:r>
          </w:p>
        </w:tc>
        <w:tc>
          <w:tcPr>
            <w:tcW w:w="4320" w:type="dxa"/>
            <w:gridSpan w:val="5"/>
            <w:vAlign w:val="center"/>
          </w:tcPr>
          <w:p w14:paraId="2ABBB361" w14:textId="77777777" w:rsidR="009C098C" w:rsidRPr="00980385" w:rsidRDefault="009C098C" w:rsidP="009C098C">
            <w:pPr>
              <w:spacing w:before="60" w:after="60"/>
              <w:rPr>
                <w:b/>
              </w:rPr>
            </w:pPr>
          </w:p>
        </w:tc>
        <w:tc>
          <w:tcPr>
            <w:tcW w:w="1080" w:type="dxa"/>
            <w:gridSpan w:val="3"/>
            <w:vAlign w:val="center"/>
          </w:tcPr>
          <w:p w14:paraId="7DDD5731" w14:textId="77777777" w:rsidR="009C098C" w:rsidRPr="00980385" w:rsidRDefault="009C098C" w:rsidP="009C098C">
            <w:pPr>
              <w:spacing w:before="60" w:after="60"/>
              <w:jc w:val="right"/>
              <w:rPr>
                <w:b/>
              </w:rPr>
            </w:pPr>
            <w:r w:rsidRPr="00980385">
              <w:rPr>
                <w:b/>
              </w:rPr>
              <w:t>Date:</w:t>
            </w:r>
          </w:p>
        </w:tc>
        <w:tc>
          <w:tcPr>
            <w:tcW w:w="1908" w:type="dxa"/>
            <w:gridSpan w:val="3"/>
            <w:vAlign w:val="center"/>
          </w:tcPr>
          <w:p w14:paraId="2F66F387" w14:textId="77777777" w:rsidR="009C098C" w:rsidRPr="00980385" w:rsidRDefault="009C098C" w:rsidP="009C098C">
            <w:pPr>
              <w:spacing w:before="60" w:after="60"/>
              <w:rPr>
                <w:b/>
              </w:rPr>
            </w:pPr>
          </w:p>
        </w:tc>
      </w:tr>
    </w:tbl>
    <w:p w14:paraId="3E4FEC33" w14:textId="60784323"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3"/>
      <w:r w:rsidRPr="00181C4C">
        <w:rPr>
          <w:rFonts w:ascii="Cambria" w:hAnsi="Cambria"/>
          <w:sz w:val="24"/>
          <w:szCs w:val="24"/>
        </w:rPr>
        <w:t>C</w:t>
      </w:r>
      <w:bookmarkEnd w:id="10"/>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4"/>
      <w:r w:rsidRPr="00181C4C">
        <w:rPr>
          <w:rFonts w:ascii="Cambria" w:hAnsi="Cambria"/>
          <w:sz w:val="24"/>
          <w:szCs w:val="24"/>
        </w:rPr>
        <w:t>Emergency Management Director (Senior COOP Official</w:t>
      </w:r>
      <w:bookmarkEnd w:id="11"/>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2"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2"/>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3"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3"/>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lastRenderedPageBreak/>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lastRenderedPageBreak/>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01FC" w14:textId="77777777" w:rsidR="00FE23B0" w:rsidRDefault="00FE23B0">
      <w:pPr>
        <w:spacing w:after="0" w:line="240" w:lineRule="auto"/>
      </w:pPr>
      <w:r>
        <w:separator/>
      </w:r>
    </w:p>
  </w:endnote>
  <w:endnote w:type="continuationSeparator" w:id="0">
    <w:p w14:paraId="0C2E76B9" w14:textId="77777777" w:rsidR="00FE23B0" w:rsidRDefault="00FE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FE23B0" w:rsidRDefault="00FE23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FE23B0" w:rsidRDefault="00FE23B0"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F98E" w14:textId="77777777" w:rsidR="00FE23B0" w:rsidRDefault="00FE23B0">
      <w:pPr>
        <w:spacing w:after="0" w:line="240" w:lineRule="auto"/>
      </w:pPr>
      <w:r>
        <w:separator/>
      </w:r>
    </w:p>
  </w:footnote>
  <w:footnote w:type="continuationSeparator" w:id="0">
    <w:p w14:paraId="16720E12" w14:textId="77777777" w:rsidR="00FE23B0" w:rsidRDefault="00FE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FE23B0" w:rsidRPr="00555364" w:rsidRDefault="00FE23B0"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2F9285A"/>
    <w:multiLevelType w:val="hybridMultilevel"/>
    <w:tmpl w:val="D42A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BC6214"/>
    <w:multiLevelType w:val="hybridMultilevel"/>
    <w:tmpl w:val="1F7E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5B67AC"/>
    <w:multiLevelType w:val="hybridMultilevel"/>
    <w:tmpl w:val="ED6A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C0251"/>
    <w:multiLevelType w:val="hybridMultilevel"/>
    <w:tmpl w:val="4EF6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6"/>
  </w:num>
  <w:num w:numId="2">
    <w:abstractNumId w:val="10"/>
  </w:num>
  <w:num w:numId="3">
    <w:abstractNumId w:val="13"/>
  </w:num>
  <w:num w:numId="4">
    <w:abstractNumId w:val="20"/>
  </w:num>
  <w:num w:numId="5">
    <w:abstractNumId w:val="26"/>
  </w:num>
  <w:num w:numId="6">
    <w:abstractNumId w:val="23"/>
  </w:num>
  <w:num w:numId="7">
    <w:abstractNumId w:val="16"/>
  </w:num>
  <w:num w:numId="8">
    <w:abstractNumId w:val="1"/>
  </w:num>
  <w:num w:numId="9">
    <w:abstractNumId w:val="17"/>
  </w:num>
  <w:num w:numId="10">
    <w:abstractNumId w:val="35"/>
  </w:num>
  <w:num w:numId="11">
    <w:abstractNumId w:val="18"/>
  </w:num>
  <w:num w:numId="12">
    <w:abstractNumId w:val="5"/>
  </w:num>
  <w:num w:numId="13">
    <w:abstractNumId w:val="28"/>
  </w:num>
  <w:num w:numId="14">
    <w:abstractNumId w:val="3"/>
  </w:num>
  <w:num w:numId="15">
    <w:abstractNumId w:val="2"/>
  </w:num>
  <w:num w:numId="16">
    <w:abstractNumId w:val="0"/>
  </w:num>
  <w:num w:numId="17">
    <w:abstractNumId w:val="19"/>
  </w:num>
  <w:num w:numId="18">
    <w:abstractNumId w:val="22"/>
  </w:num>
  <w:num w:numId="19">
    <w:abstractNumId w:val="24"/>
  </w:num>
  <w:num w:numId="20">
    <w:abstractNumId w:val="12"/>
  </w:num>
  <w:num w:numId="21">
    <w:abstractNumId w:val="25"/>
  </w:num>
  <w:num w:numId="22">
    <w:abstractNumId w:val="8"/>
  </w:num>
  <w:num w:numId="23">
    <w:abstractNumId w:val="34"/>
  </w:num>
  <w:num w:numId="24">
    <w:abstractNumId w:val="6"/>
  </w:num>
  <w:num w:numId="25">
    <w:abstractNumId w:val="27"/>
  </w:num>
  <w:num w:numId="26">
    <w:abstractNumId w:val="30"/>
  </w:num>
  <w:num w:numId="27">
    <w:abstractNumId w:val="9"/>
  </w:num>
  <w:num w:numId="28">
    <w:abstractNumId w:val="29"/>
  </w:num>
  <w:num w:numId="29">
    <w:abstractNumId w:val="14"/>
  </w:num>
  <w:num w:numId="30">
    <w:abstractNumId w:val="15"/>
  </w:num>
  <w:num w:numId="31">
    <w:abstractNumId w:val="4"/>
  </w:num>
  <w:num w:numId="32">
    <w:abstractNumId w:val="7"/>
  </w:num>
  <w:num w:numId="33">
    <w:abstractNumId w:val="33"/>
  </w:num>
  <w:num w:numId="34">
    <w:abstractNumId w:val="32"/>
  </w:num>
  <w:num w:numId="35">
    <w:abstractNumId w:val="11"/>
  </w:num>
  <w:num w:numId="36">
    <w:abstractNumId w:val="21"/>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118D4"/>
    <w:rsid w:val="000120C2"/>
    <w:rsid w:val="000131B9"/>
    <w:rsid w:val="00013910"/>
    <w:rsid w:val="0001427C"/>
    <w:rsid w:val="000142B4"/>
    <w:rsid w:val="00014C55"/>
    <w:rsid w:val="000177DB"/>
    <w:rsid w:val="00017F9F"/>
    <w:rsid w:val="000210BC"/>
    <w:rsid w:val="000219FC"/>
    <w:rsid w:val="000220DA"/>
    <w:rsid w:val="00026C90"/>
    <w:rsid w:val="0003397E"/>
    <w:rsid w:val="00036837"/>
    <w:rsid w:val="00037618"/>
    <w:rsid w:val="000403F9"/>
    <w:rsid w:val="00040B1C"/>
    <w:rsid w:val="00054801"/>
    <w:rsid w:val="00055049"/>
    <w:rsid w:val="000565AF"/>
    <w:rsid w:val="0005739C"/>
    <w:rsid w:val="00062357"/>
    <w:rsid w:val="0006555F"/>
    <w:rsid w:val="000740EC"/>
    <w:rsid w:val="000754D6"/>
    <w:rsid w:val="00075BFA"/>
    <w:rsid w:val="00076BB8"/>
    <w:rsid w:val="00077B82"/>
    <w:rsid w:val="00081640"/>
    <w:rsid w:val="00095B03"/>
    <w:rsid w:val="000A0614"/>
    <w:rsid w:val="000A3EE0"/>
    <w:rsid w:val="000A49FC"/>
    <w:rsid w:val="000A6BDE"/>
    <w:rsid w:val="000A737D"/>
    <w:rsid w:val="000A7A72"/>
    <w:rsid w:val="000B16FA"/>
    <w:rsid w:val="000B214B"/>
    <w:rsid w:val="000B42D1"/>
    <w:rsid w:val="000B46C7"/>
    <w:rsid w:val="000C07C2"/>
    <w:rsid w:val="000C1E51"/>
    <w:rsid w:val="000C3224"/>
    <w:rsid w:val="000C61A3"/>
    <w:rsid w:val="000D3001"/>
    <w:rsid w:val="000D35EC"/>
    <w:rsid w:val="000D601B"/>
    <w:rsid w:val="000D7589"/>
    <w:rsid w:val="000E3778"/>
    <w:rsid w:val="000E4C9A"/>
    <w:rsid w:val="000E5D6A"/>
    <w:rsid w:val="000E6985"/>
    <w:rsid w:val="000E7308"/>
    <w:rsid w:val="000F0586"/>
    <w:rsid w:val="000F0E7B"/>
    <w:rsid w:val="000F1663"/>
    <w:rsid w:val="000F3570"/>
    <w:rsid w:val="000F3D66"/>
    <w:rsid w:val="000F4553"/>
    <w:rsid w:val="000F633B"/>
    <w:rsid w:val="00102343"/>
    <w:rsid w:val="00104DE1"/>
    <w:rsid w:val="00110780"/>
    <w:rsid w:val="00111005"/>
    <w:rsid w:val="00116555"/>
    <w:rsid w:val="001169BE"/>
    <w:rsid w:val="00117B69"/>
    <w:rsid w:val="0012124B"/>
    <w:rsid w:val="0012148C"/>
    <w:rsid w:val="00121C6D"/>
    <w:rsid w:val="00121D2A"/>
    <w:rsid w:val="00121D79"/>
    <w:rsid w:val="00124684"/>
    <w:rsid w:val="00125D44"/>
    <w:rsid w:val="00126352"/>
    <w:rsid w:val="00127639"/>
    <w:rsid w:val="001300BE"/>
    <w:rsid w:val="00132965"/>
    <w:rsid w:val="001345CA"/>
    <w:rsid w:val="001365FF"/>
    <w:rsid w:val="00136E21"/>
    <w:rsid w:val="00144749"/>
    <w:rsid w:val="00145ADD"/>
    <w:rsid w:val="001462FB"/>
    <w:rsid w:val="00147583"/>
    <w:rsid w:val="00150455"/>
    <w:rsid w:val="0015064E"/>
    <w:rsid w:val="00151523"/>
    <w:rsid w:val="00152865"/>
    <w:rsid w:val="001555B5"/>
    <w:rsid w:val="00155E69"/>
    <w:rsid w:val="00157CE7"/>
    <w:rsid w:val="00161BB2"/>
    <w:rsid w:val="00163048"/>
    <w:rsid w:val="00170211"/>
    <w:rsid w:val="00170468"/>
    <w:rsid w:val="00173B58"/>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296C"/>
    <w:rsid w:val="001F40D0"/>
    <w:rsid w:val="001F5343"/>
    <w:rsid w:val="001F5F59"/>
    <w:rsid w:val="001F6AFB"/>
    <w:rsid w:val="001F7372"/>
    <w:rsid w:val="001F7977"/>
    <w:rsid w:val="00200A17"/>
    <w:rsid w:val="00205361"/>
    <w:rsid w:val="0020777F"/>
    <w:rsid w:val="002078FE"/>
    <w:rsid w:val="00210517"/>
    <w:rsid w:val="002107D9"/>
    <w:rsid w:val="002110F1"/>
    <w:rsid w:val="002126A5"/>
    <w:rsid w:val="002126AB"/>
    <w:rsid w:val="0021631A"/>
    <w:rsid w:val="00221CDE"/>
    <w:rsid w:val="0022350E"/>
    <w:rsid w:val="00223B63"/>
    <w:rsid w:val="00223FD7"/>
    <w:rsid w:val="00225748"/>
    <w:rsid w:val="00231484"/>
    <w:rsid w:val="002321E1"/>
    <w:rsid w:val="00243B3E"/>
    <w:rsid w:val="00243C90"/>
    <w:rsid w:val="00244653"/>
    <w:rsid w:val="00245812"/>
    <w:rsid w:val="0024717A"/>
    <w:rsid w:val="002500CA"/>
    <w:rsid w:val="00250D53"/>
    <w:rsid w:val="00251172"/>
    <w:rsid w:val="002518F5"/>
    <w:rsid w:val="00255EB6"/>
    <w:rsid w:val="002566A4"/>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5295"/>
    <w:rsid w:val="002A6A1A"/>
    <w:rsid w:val="002B3C6C"/>
    <w:rsid w:val="002B4195"/>
    <w:rsid w:val="002B6E34"/>
    <w:rsid w:val="002C0068"/>
    <w:rsid w:val="002C074D"/>
    <w:rsid w:val="002C23E5"/>
    <w:rsid w:val="002C3ED1"/>
    <w:rsid w:val="002C4847"/>
    <w:rsid w:val="002C70F6"/>
    <w:rsid w:val="002C7705"/>
    <w:rsid w:val="002C7B9A"/>
    <w:rsid w:val="002D0472"/>
    <w:rsid w:val="002D0878"/>
    <w:rsid w:val="002D150D"/>
    <w:rsid w:val="002D15EA"/>
    <w:rsid w:val="002D5CAE"/>
    <w:rsid w:val="002D750E"/>
    <w:rsid w:val="002E07D2"/>
    <w:rsid w:val="002E66F5"/>
    <w:rsid w:val="002E68D6"/>
    <w:rsid w:val="002F29AF"/>
    <w:rsid w:val="002F3DCD"/>
    <w:rsid w:val="002F48DF"/>
    <w:rsid w:val="002F5BBC"/>
    <w:rsid w:val="002F6BD7"/>
    <w:rsid w:val="003036DF"/>
    <w:rsid w:val="00310932"/>
    <w:rsid w:val="00311A83"/>
    <w:rsid w:val="00315390"/>
    <w:rsid w:val="00315F33"/>
    <w:rsid w:val="003175F4"/>
    <w:rsid w:val="00320BFF"/>
    <w:rsid w:val="003216DC"/>
    <w:rsid w:val="00332ADF"/>
    <w:rsid w:val="00335CA3"/>
    <w:rsid w:val="0034015F"/>
    <w:rsid w:val="0034100B"/>
    <w:rsid w:val="00341B88"/>
    <w:rsid w:val="003449F4"/>
    <w:rsid w:val="00346B45"/>
    <w:rsid w:val="00347600"/>
    <w:rsid w:val="00353960"/>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D6F"/>
    <w:rsid w:val="00390EAE"/>
    <w:rsid w:val="00391A39"/>
    <w:rsid w:val="00392D86"/>
    <w:rsid w:val="00393858"/>
    <w:rsid w:val="00394C4B"/>
    <w:rsid w:val="003A5F4E"/>
    <w:rsid w:val="003A7EF7"/>
    <w:rsid w:val="003B19B0"/>
    <w:rsid w:val="003B35D9"/>
    <w:rsid w:val="003B71DD"/>
    <w:rsid w:val="003C2A82"/>
    <w:rsid w:val="003C4163"/>
    <w:rsid w:val="003C4CFD"/>
    <w:rsid w:val="003D0EAB"/>
    <w:rsid w:val="003D420D"/>
    <w:rsid w:val="003D4B2D"/>
    <w:rsid w:val="003D5131"/>
    <w:rsid w:val="003D5F14"/>
    <w:rsid w:val="003D72E6"/>
    <w:rsid w:val="003D7CC1"/>
    <w:rsid w:val="003E0707"/>
    <w:rsid w:val="003E2A11"/>
    <w:rsid w:val="003E3065"/>
    <w:rsid w:val="003E44B3"/>
    <w:rsid w:val="003E60B9"/>
    <w:rsid w:val="003E65B6"/>
    <w:rsid w:val="003F28CD"/>
    <w:rsid w:val="003F2EDA"/>
    <w:rsid w:val="003F369B"/>
    <w:rsid w:val="003F7661"/>
    <w:rsid w:val="00402719"/>
    <w:rsid w:val="004110F5"/>
    <w:rsid w:val="004124B5"/>
    <w:rsid w:val="00421868"/>
    <w:rsid w:val="0043239A"/>
    <w:rsid w:val="00433161"/>
    <w:rsid w:val="0043346D"/>
    <w:rsid w:val="00434DE2"/>
    <w:rsid w:val="004369CF"/>
    <w:rsid w:val="00436E14"/>
    <w:rsid w:val="00437CDF"/>
    <w:rsid w:val="00437DC7"/>
    <w:rsid w:val="004414B3"/>
    <w:rsid w:val="00441DB1"/>
    <w:rsid w:val="00442751"/>
    <w:rsid w:val="004437E1"/>
    <w:rsid w:val="00443E81"/>
    <w:rsid w:val="00445258"/>
    <w:rsid w:val="0044582A"/>
    <w:rsid w:val="004473E8"/>
    <w:rsid w:val="004512D7"/>
    <w:rsid w:val="004547F6"/>
    <w:rsid w:val="004571B9"/>
    <w:rsid w:val="00466C27"/>
    <w:rsid w:val="00473BFE"/>
    <w:rsid w:val="00475B21"/>
    <w:rsid w:val="00482399"/>
    <w:rsid w:val="00484C7E"/>
    <w:rsid w:val="00487ABF"/>
    <w:rsid w:val="0049092E"/>
    <w:rsid w:val="00491912"/>
    <w:rsid w:val="00492750"/>
    <w:rsid w:val="004934A4"/>
    <w:rsid w:val="004A26AF"/>
    <w:rsid w:val="004A443A"/>
    <w:rsid w:val="004A4783"/>
    <w:rsid w:val="004A4CA0"/>
    <w:rsid w:val="004A63A1"/>
    <w:rsid w:val="004A6990"/>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FF2"/>
    <w:rsid w:val="004E58E9"/>
    <w:rsid w:val="004E63A4"/>
    <w:rsid w:val="004F0C7C"/>
    <w:rsid w:val="004F1280"/>
    <w:rsid w:val="004F3E64"/>
    <w:rsid w:val="004F4E86"/>
    <w:rsid w:val="004F6897"/>
    <w:rsid w:val="004F782F"/>
    <w:rsid w:val="00500E04"/>
    <w:rsid w:val="005027FF"/>
    <w:rsid w:val="00503960"/>
    <w:rsid w:val="00505612"/>
    <w:rsid w:val="00510E76"/>
    <w:rsid w:val="005131FD"/>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90806"/>
    <w:rsid w:val="00593228"/>
    <w:rsid w:val="00594776"/>
    <w:rsid w:val="00594DBE"/>
    <w:rsid w:val="00594FAE"/>
    <w:rsid w:val="00595449"/>
    <w:rsid w:val="00595993"/>
    <w:rsid w:val="0059622C"/>
    <w:rsid w:val="0059779F"/>
    <w:rsid w:val="005A43FB"/>
    <w:rsid w:val="005A5C48"/>
    <w:rsid w:val="005A7C0A"/>
    <w:rsid w:val="005B0821"/>
    <w:rsid w:val="005B31B2"/>
    <w:rsid w:val="005B3FA4"/>
    <w:rsid w:val="005B4777"/>
    <w:rsid w:val="005C455A"/>
    <w:rsid w:val="005C5DB3"/>
    <w:rsid w:val="005D23AA"/>
    <w:rsid w:val="005D7216"/>
    <w:rsid w:val="005D74EA"/>
    <w:rsid w:val="005D7C8A"/>
    <w:rsid w:val="005E0FAC"/>
    <w:rsid w:val="005E5ADD"/>
    <w:rsid w:val="005E7BD5"/>
    <w:rsid w:val="005F31EF"/>
    <w:rsid w:val="005F3A78"/>
    <w:rsid w:val="00600088"/>
    <w:rsid w:val="00603A8D"/>
    <w:rsid w:val="00607A09"/>
    <w:rsid w:val="0061267E"/>
    <w:rsid w:val="00613F55"/>
    <w:rsid w:val="00623DE1"/>
    <w:rsid w:val="00625108"/>
    <w:rsid w:val="00626096"/>
    <w:rsid w:val="00632F57"/>
    <w:rsid w:val="00632FAF"/>
    <w:rsid w:val="006335B8"/>
    <w:rsid w:val="006338AA"/>
    <w:rsid w:val="00633AB7"/>
    <w:rsid w:val="006354AE"/>
    <w:rsid w:val="00640411"/>
    <w:rsid w:val="00640449"/>
    <w:rsid w:val="006406B9"/>
    <w:rsid w:val="0065098F"/>
    <w:rsid w:val="006539DE"/>
    <w:rsid w:val="006551C1"/>
    <w:rsid w:val="00660530"/>
    <w:rsid w:val="00660634"/>
    <w:rsid w:val="00660DE1"/>
    <w:rsid w:val="006627CC"/>
    <w:rsid w:val="00667D59"/>
    <w:rsid w:val="006777B1"/>
    <w:rsid w:val="00680FD4"/>
    <w:rsid w:val="00681877"/>
    <w:rsid w:val="0068289C"/>
    <w:rsid w:val="00684E8A"/>
    <w:rsid w:val="00685945"/>
    <w:rsid w:val="00686586"/>
    <w:rsid w:val="00697C2D"/>
    <w:rsid w:val="006A3E41"/>
    <w:rsid w:val="006A5D44"/>
    <w:rsid w:val="006A6E91"/>
    <w:rsid w:val="006B0FF0"/>
    <w:rsid w:val="006C2E62"/>
    <w:rsid w:val="006D1B8E"/>
    <w:rsid w:val="006D3E45"/>
    <w:rsid w:val="006E0B5B"/>
    <w:rsid w:val="006E1310"/>
    <w:rsid w:val="006E187A"/>
    <w:rsid w:val="006E5439"/>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32D51"/>
    <w:rsid w:val="00737875"/>
    <w:rsid w:val="00737BAD"/>
    <w:rsid w:val="00741E8E"/>
    <w:rsid w:val="00747368"/>
    <w:rsid w:val="00750539"/>
    <w:rsid w:val="0075117C"/>
    <w:rsid w:val="007519E7"/>
    <w:rsid w:val="007547CC"/>
    <w:rsid w:val="00755C9F"/>
    <w:rsid w:val="00757A7E"/>
    <w:rsid w:val="00761733"/>
    <w:rsid w:val="00762ACD"/>
    <w:rsid w:val="00762EA3"/>
    <w:rsid w:val="00762EFB"/>
    <w:rsid w:val="00764C56"/>
    <w:rsid w:val="007660FC"/>
    <w:rsid w:val="007676D5"/>
    <w:rsid w:val="00776850"/>
    <w:rsid w:val="0077702B"/>
    <w:rsid w:val="007774F8"/>
    <w:rsid w:val="00780255"/>
    <w:rsid w:val="0078067D"/>
    <w:rsid w:val="007818F3"/>
    <w:rsid w:val="00785998"/>
    <w:rsid w:val="00790B43"/>
    <w:rsid w:val="00796D31"/>
    <w:rsid w:val="00797BE3"/>
    <w:rsid w:val="007A2DB7"/>
    <w:rsid w:val="007A2EA6"/>
    <w:rsid w:val="007A599F"/>
    <w:rsid w:val="007B5BB9"/>
    <w:rsid w:val="007C6134"/>
    <w:rsid w:val="007D5A2A"/>
    <w:rsid w:val="007D62D6"/>
    <w:rsid w:val="007D6BC3"/>
    <w:rsid w:val="007E1179"/>
    <w:rsid w:val="007E58FA"/>
    <w:rsid w:val="007F0421"/>
    <w:rsid w:val="007F29D6"/>
    <w:rsid w:val="007F5556"/>
    <w:rsid w:val="007F6586"/>
    <w:rsid w:val="008130C6"/>
    <w:rsid w:val="00813C71"/>
    <w:rsid w:val="00814E07"/>
    <w:rsid w:val="00815961"/>
    <w:rsid w:val="00815E4E"/>
    <w:rsid w:val="0082096B"/>
    <w:rsid w:val="0082218E"/>
    <w:rsid w:val="00824934"/>
    <w:rsid w:val="00825BCE"/>
    <w:rsid w:val="00826958"/>
    <w:rsid w:val="00830AFB"/>
    <w:rsid w:val="0083129E"/>
    <w:rsid w:val="00835950"/>
    <w:rsid w:val="0083598B"/>
    <w:rsid w:val="00835CA4"/>
    <w:rsid w:val="00836A11"/>
    <w:rsid w:val="00836F1E"/>
    <w:rsid w:val="00837CD7"/>
    <w:rsid w:val="008400E8"/>
    <w:rsid w:val="008400EB"/>
    <w:rsid w:val="0084186E"/>
    <w:rsid w:val="00855209"/>
    <w:rsid w:val="0085642C"/>
    <w:rsid w:val="008574F9"/>
    <w:rsid w:val="00857ADC"/>
    <w:rsid w:val="00864EDF"/>
    <w:rsid w:val="0086659A"/>
    <w:rsid w:val="008666C3"/>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DC6"/>
    <w:rsid w:val="008D186E"/>
    <w:rsid w:val="008D2AF5"/>
    <w:rsid w:val="008D3A81"/>
    <w:rsid w:val="008D4EE0"/>
    <w:rsid w:val="008D6010"/>
    <w:rsid w:val="008E0303"/>
    <w:rsid w:val="008E1FFA"/>
    <w:rsid w:val="008E7D1D"/>
    <w:rsid w:val="008F2BD8"/>
    <w:rsid w:val="008F4A93"/>
    <w:rsid w:val="00902A66"/>
    <w:rsid w:val="00902F7B"/>
    <w:rsid w:val="00903102"/>
    <w:rsid w:val="009055D2"/>
    <w:rsid w:val="009102A8"/>
    <w:rsid w:val="00911A71"/>
    <w:rsid w:val="009128C5"/>
    <w:rsid w:val="00913AAC"/>
    <w:rsid w:val="00914EC0"/>
    <w:rsid w:val="00920C7D"/>
    <w:rsid w:val="009257D6"/>
    <w:rsid w:val="0093014F"/>
    <w:rsid w:val="00930EDE"/>
    <w:rsid w:val="009319EF"/>
    <w:rsid w:val="0093470D"/>
    <w:rsid w:val="00934E60"/>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187A"/>
    <w:rsid w:val="009834FC"/>
    <w:rsid w:val="00985119"/>
    <w:rsid w:val="00985EB3"/>
    <w:rsid w:val="00987712"/>
    <w:rsid w:val="00990DB4"/>
    <w:rsid w:val="00991798"/>
    <w:rsid w:val="00993D4E"/>
    <w:rsid w:val="00994507"/>
    <w:rsid w:val="009950EB"/>
    <w:rsid w:val="00995C29"/>
    <w:rsid w:val="00997EB2"/>
    <w:rsid w:val="009A2AB4"/>
    <w:rsid w:val="009A33F2"/>
    <w:rsid w:val="009A6871"/>
    <w:rsid w:val="009A6B2B"/>
    <w:rsid w:val="009A7983"/>
    <w:rsid w:val="009B4E2F"/>
    <w:rsid w:val="009B74A8"/>
    <w:rsid w:val="009C098C"/>
    <w:rsid w:val="009C6EE1"/>
    <w:rsid w:val="009C75F4"/>
    <w:rsid w:val="009C7E70"/>
    <w:rsid w:val="009D12BC"/>
    <w:rsid w:val="009D5302"/>
    <w:rsid w:val="009D5410"/>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4B58"/>
    <w:rsid w:val="00A158F2"/>
    <w:rsid w:val="00A15A14"/>
    <w:rsid w:val="00A20B10"/>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51065"/>
    <w:rsid w:val="00A54380"/>
    <w:rsid w:val="00A5642F"/>
    <w:rsid w:val="00A5668A"/>
    <w:rsid w:val="00A56DAB"/>
    <w:rsid w:val="00A57818"/>
    <w:rsid w:val="00A6159B"/>
    <w:rsid w:val="00A61F4F"/>
    <w:rsid w:val="00A62130"/>
    <w:rsid w:val="00A62275"/>
    <w:rsid w:val="00A62530"/>
    <w:rsid w:val="00A62A10"/>
    <w:rsid w:val="00A64EC1"/>
    <w:rsid w:val="00A66E8D"/>
    <w:rsid w:val="00A67250"/>
    <w:rsid w:val="00A67F96"/>
    <w:rsid w:val="00A742EF"/>
    <w:rsid w:val="00A74D78"/>
    <w:rsid w:val="00A83E91"/>
    <w:rsid w:val="00A849CF"/>
    <w:rsid w:val="00A857F2"/>
    <w:rsid w:val="00A86D16"/>
    <w:rsid w:val="00A93021"/>
    <w:rsid w:val="00A9316D"/>
    <w:rsid w:val="00A937CD"/>
    <w:rsid w:val="00A94216"/>
    <w:rsid w:val="00A97305"/>
    <w:rsid w:val="00AA7F23"/>
    <w:rsid w:val="00AB1405"/>
    <w:rsid w:val="00AB3BC4"/>
    <w:rsid w:val="00AC2199"/>
    <w:rsid w:val="00AC306C"/>
    <w:rsid w:val="00AC5D35"/>
    <w:rsid w:val="00AC7208"/>
    <w:rsid w:val="00AD1B48"/>
    <w:rsid w:val="00AD254F"/>
    <w:rsid w:val="00AD3089"/>
    <w:rsid w:val="00AD65E9"/>
    <w:rsid w:val="00AE121B"/>
    <w:rsid w:val="00AE66D6"/>
    <w:rsid w:val="00AE6E16"/>
    <w:rsid w:val="00AE6EBA"/>
    <w:rsid w:val="00AF0F6A"/>
    <w:rsid w:val="00AF38E8"/>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458E"/>
    <w:rsid w:val="00B31799"/>
    <w:rsid w:val="00B3335E"/>
    <w:rsid w:val="00B34E8F"/>
    <w:rsid w:val="00B34F1E"/>
    <w:rsid w:val="00B35067"/>
    <w:rsid w:val="00B378DA"/>
    <w:rsid w:val="00B4128E"/>
    <w:rsid w:val="00B412DE"/>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7409"/>
    <w:rsid w:val="00B80442"/>
    <w:rsid w:val="00B81621"/>
    <w:rsid w:val="00B82947"/>
    <w:rsid w:val="00B82B12"/>
    <w:rsid w:val="00B83AFB"/>
    <w:rsid w:val="00B8428A"/>
    <w:rsid w:val="00B84D9C"/>
    <w:rsid w:val="00B87232"/>
    <w:rsid w:val="00B93DAB"/>
    <w:rsid w:val="00B949B7"/>
    <w:rsid w:val="00B9651F"/>
    <w:rsid w:val="00BA147B"/>
    <w:rsid w:val="00BA245A"/>
    <w:rsid w:val="00BB5897"/>
    <w:rsid w:val="00BB7775"/>
    <w:rsid w:val="00BB7877"/>
    <w:rsid w:val="00BB7960"/>
    <w:rsid w:val="00BC09D7"/>
    <w:rsid w:val="00BC2729"/>
    <w:rsid w:val="00BC36BA"/>
    <w:rsid w:val="00BC3E4F"/>
    <w:rsid w:val="00BC6C29"/>
    <w:rsid w:val="00BD3A34"/>
    <w:rsid w:val="00BD3BF0"/>
    <w:rsid w:val="00BD44F2"/>
    <w:rsid w:val="00BD4763"/>
    <w:rsid w:val="00BD515B"/>
    <w:rsid w:val="00BE5B02"/>
    <w:rsid w:val="00BE6AAB"/>
    <w:rsid w:val="00BF05D4"/>
    <w:rsid w:val="00BF0B42"/>
    <w:rsid w:val="00BF0D4C"/>
    <w:rsid w:val="00C02F88"/>
    <w:rsid w:val="00C05159"/>
    <w:rsid w:val="00C066F2"/>
    <w:rsid w:val="00C071B0"/>
    <w:rsid w:val="00C07AC6"/>
    <w:rsid w:val="00C10193"/>
    <w:rsid w:val="00C115B3"/>
    <w:rsid w:val="00C11DF5"/>
    <w:rsid w:val="00C129B8"/>
    <w:rsid w:val="00C142F9"/>
    <w:rsid w:val="00C20256"/>
    <w:rsid w:val="00C205B0"/>
    <w:rsid w:val="00C22410"/>
    <w:rsid w:val="00C2730E"/>
    <w:rsid w:val="00C345D1"/>
    <w:rsid w:val="00C34DDA"/>
    <w:rsid w:val="00C3512F"/>
    <w:rsid w:val="00C35E11"/>
    <w:rsid w:val="00C366C7"/>
    <w:rsid w:val="00C370AC"/>
    <w:rsid w:val="00C379F2"/>
    <w:rsid w:val="00C408CE"/>
    <w:rsid w:val="00C40EC6"/>
    <w:rsid w:val="00C43C6B"/>
    <w:rsid w:val="00C44018"/>
    <w:rsid w:val="00C44C7D"/>
    <w:rsid w:val="00C456AF"/>
    <w:rsid w:val="00C5007D"/>
    <w:rsid w:val="00C53820"/>
    <w:rsid w:val="00C53894"/>
    <w:rsid w:val="00C56895"/>
    <w:rsid w:val="00C61EAA"/>
    <w:rsid w:val="00C64C48"/>
    <w:rsid w:val="00C653F0"/>
    <w:rsid w:val="00C71884"/>
    <w:rsid w:val="00C7222F"/>
    <w:rsid w:val="00C73EEC"/>
    <w:rsid w:val="00C772BF"/>
    <w:rsid w:val="00C77A3B"/>
    <w:rsid w:val="00C82C10"/>
    <w:rsid w:val="00C843D0"/>
    <w:rsid w:val="00C8463A"/>
    <w:rsid w:val="00C86610"/>
    <w:rsid w:val="00C866FB"/>
    <w:rsid w:val="00C87409"/>
    <w:rsid w:val="00C9067D"/>
    <w:rsid w:val="00C91A8D"/>
    <w:rsid w:val="00C9440D"/>
    <w:rsid w:val="00C95A7E"/>
    <w:rsid w:val="00C962C7"/>
    <w:rsid w:val="00CA0E5E"/>
    <w:rsid w:val="00CA4D09"/>
    <w:rsid w:val="00CA7D98"/>
    <w:rsid w:val="00CB47E1"/>
    <w:rsid w:val="00CB483F"/>
    <w:rsid w:val="00CB54C5"/>
    <w:rsid w:val="00CC1AD9"/>
    <w:rsid w:val="00CC27DA"/>
    <w:rsid w:val="00CD1CBF"/>
    <w:rsid w:val="00CD233A"/>
    <w:rsid w:val="00CD3BEB"/>
    <w:rsid w:val="00CD5694"/>
    <w:rsid w:val="00CD6CC5"/>
    <w:rsid w:val="00CD6F2C"/>
    <w:rsid w:val="00CE0BFF"/>
    <w:rsid w:val="00CF0AA5"/>
    <w:rsid w:val="00CF0E7C"/>
    <w:rsid w:val="00CF2EA3"/>
    <w:rsid w:val="00CF65EA"/>
    <w:rsid w:val="00CF66E7"/>
    <w:rsid w:val="00CF795B"/>
    <w:rsid w:val="00D00263"/>
    <w:rsid w:val="00D0111F"/>
    <w:rsid w:val="00D01619"/>
    <w:rsid w:val="00D01DAC"/>
    <w:rsid w:val="00D0596D"/>
    <w:rsid w:val="00D0639F"/>
    <w:rsid w:val="00D07E11"/>
    <w:rsid w:val="00D11147"/>
    <w:rsid w:val="00D11392"/>
    <w:rsid w:val="00D134A8"/>
    <w:rsid w:val="00D1350B"/>
    <w:rsid w:val="00D13C4E"/>
    <w:rsid w:val="00D15689"/>
    <w:rsid w:val="00D159A1"/>
    <w:rsid w:val="00D160AB"/>
    <w:rsid w:val="00D20212"/>
    <w:rsid w:val="00D2179A"/>
    <w:rsid w:val="00D2235E"/>
    <w:rsid w:val="00D228F8"/>
    <w:rsid w:val="00D22C72"/>
    <w:rsid w:val="00D23B37"/>
    <w:rsid w:val="00D27EA7"/>
    <w:rsid w:val="00D31491"/>
    <w:rsid w:val="00D32A2A"/>
    <w:rsid w:val="00D36739"/>
    <w:rsid w:val="00D4106B"/>
    <w:rsid w:val="00D41F4C"/>
    <w:rsid w:val="00D420EE"/>
    <w:rsid w:val="00D42DD8"/>
    <w:rsid w:val="00D4473B"/>
    <w:rsid w:val="00D448B6"/>
    <w:rsid w:val="00D44BA1"/>
    <w:rsid w:val="00D450C2"/>
    <w:rsid w:val="00D45D0D"/>
    <w:rsid w:val="00D4688B"/>
    <w:rsid w:val="00D50347"/>
    <w:rsid w:val="00D50E3A"/>
    <w:rsid w:val="00D511E5"/>
    <w:rsid w:val="00D5419A"/>
    <w:rsid w:val="00D56094"/>
    <w:rsid w:val="00D56AB0"/>
    <w:rsid w:val="00D632A5"/>
    <w:rsid w:val="00D646A5"/>
    <w:rsid w:val="00D71A45"/>
    <w:rsid w:val="00D71C99"/>
    <w:rsid w:val="00D73449"/>
    <w:rsid w:val="00D745FA"/>
    <w:rsid w:val="00D74F88"/>
    <w:rsid w:val="00D768F9"/>
    <w:rsid w:val="00D8028D"/>
    <w:rsid w:val="00D80776"/>
    <w:rsid w:val="00D821E8"/>
    <w:rsid w:val="00D95C22"/>
    <w:rsid w:val="00D97671"/>
    <w:rsid w:val="00D97A14"/>
    <w:rsid w:val="00DA12E1"/>
    <w:rsid w:val="00DA35CC"/>
    <w:rsid w:val="00DA3812"/>
    <w:rsid w:val="00DB03DF"/>
    <w:rsid w:val="00DB312A"/>
    <w:rsid w:val="00DB51F6"/>
    <w:rsid w:val="00DB5979"/>
    <w:rsid w:val="00DB678F"/>
    <w:rsid w:val="00DB79A6"/>
    <w:rsid w:val="00DC1702"/>
    <w:rsid w:val="00DC364C"/>
    <w:rsid w:val="00DC4611"/>
    <w:rsid w:val="00DC6842"/>
    <w:rsid w:val="00DC7DCF"/>
    <w:rsid w:val="00DD0215"/>
    <w:rsid w:val="00DD6F2A"/>
    <w:rsid w:val="00DD7D7F"/>
    <w:rsid w:val="00DE1D08"/>
    <w:rsid w:val="00DE5E68"/>
    <w:rsid w:val="00DF6D23"/>
    <w:rsid w:val="00DF72B4"/>
    <w:rsid w:val="00DF7BD6"/>
    <w:rsid w:val="00E00543"/>
    <w:rsid w:val="00E0145C"/>
    <w:rsid w:val="00E024AF"/>
    <w:rsid w:val="00E04211"/>
    <w:rsid w:val="00E045C5"/>
    <w:rsid w:val="00E05D8A"/>
    <w:rsid w:val="00E05F0A"/>
    <w:rsid w:val="00E121E9"/>
    <w:rsid w:val="00E12E86"/>
    <w:rsid w:val="00E13BD0"/>
    <w:rsid w:val="00E1607C"/>
    <w:rsid w:val="00E16F94"/>
    <w:rsid w:val="00E21F4E"/>
    <w:rsid w:val="00E22BFE"/>
    <w:rsid w:val="00E25372"/>
    <w:rsid w:val="00E253F5"/>
    <w:rsid w:val="00E25E89"/>
    <w:rsid w:val="00E30159"/>
    <w:rsid w:val="00E34E87"/>
    <w:rsid w:val="00E34F4E"/>
    <w:rsid w:val="00E3543D"/>
    <w:rsid w:val="00E359F7"/>
    <w:rsid w:val="00E35BD4"/>
    <w:rsid w:val="00E36D76"/>
    <w:rsid w:val="00E41168"/>
    <w:rsid w:val="00E42F37"/>
    <w:rsid w:val="00E45EE0"/>
    <w:rsid w:val="00E463D2"/>
    <w:rsid w:val="00E476B3"/>
    <w:rsid w:val="00E4777C"/>
    <w:rsid w:val="00E54565"/>
    <w:rsid w:val="00E550A4"/>
    <w:rsid w:val="00E64C06"/>
    <w:rsid w:val="00E705BC"/>
    <w:rsid w:val="00E708EE"/>
    <w:rsid w:val="00E71F6F"/>
    <w:rsid w:val="00E75669"/>
    <w:rsid w:val="00E81138"/>
    <w:rsid w:val="00E813D3"/>
    <w:rsid w:val="00E8496E"/>
    <w:rsid w:val="00E85530"/>
    <w:rsid w:val="00E92280"/>
    <w:rsid w:val="00E926A4"/>
    <w:rsid w:val="00E935F3"/>
    <w:rsid w:val="00EA0434"/>
    <w:rsid w:val="00EA78F1"/>
    <w:rsid w:val="00EB2B65"/>
    <w:rsid w:val="00EC2854"/>
    <w:rsid w:val="00EC4AF4"/>
    <w:rsid w:val="00EC7289"/>
    <w:rsid w:val="00ED04A2"/>
    <w:rsid w:val="00ED0C59"/>
    <w:rsid w:val="00ED120C"/>
    <w:rsid w:val="00ED157A"/>
    <w:rsid w:val="00ED34B8"/>
    <w:rsid w:val="00ED65F0"/>
    <w:rsid w:val="00ED7528"/>
    <w:rsid w:val="00EE1B74"/>
    <w:rsid w:val="00EE3686"/>
    <w:rsid w:val="00EE4E8B"/>
    <w:rsid w:val="00EF7518"/>
    <w:rsid w:val="00EF7C98"/>
    <w:rsid w:val="00F0135C"/>
    <w:rsid w:val="00F014B1"/>
    <w:rsid w:val="00F03124"/>
    <w:rsid w:val="00F07A4D"/>
    <w:rsid w:val="00F10226"/>
    <w:rsid w:val="00F11EC9"/>
    <w:rsid w:val="00F15092"/>
    <w:rsid w:val="00F156EC"/>
    <w:rsid w:val="00F20D46"/>
    <w:rsid w:val="00F20EE8"/>
    <w:rsid w:val="00F240B2"/>
    <w:rsid w:val="00F24FE2"/>
    <w:rsid w:val="00F314C4"/>
    <w:rsid w:val="00F3337D"/>
    <w:rsid w:val="00F3765D"/>
    <w:rsid w:val="00F44414"/>
    <w:rsid w:val="00F4510E"/>
    <w:rsid w:val="00F459BB"/>
    <w:rsid w:val="00F45A80"/>
    <w:rsid w:val="00F51C8B"/>
    <w:rsid w:val="00F54249"/>
    <w:rsid w:val="00F577FD"/>
    <w:rsid w:val="00F602B5"/>
    <w:rsid w:val="00F603C6"/>
    <w:rsid w:val="00F60680"/>
    <w:rsid w:val="00F617FC"/>
    <w:rsid w:val="00F62280"/>
    <w:rsid w:val="00F63D97"/>
    <w:rsid w:val="00F648C0"/>
    <w:rsid w:val="00F71434"/>
    <w:rsid w:val="00F7218E"/>
    <w:rsid w:val="00F72FB1"/>
    <w:rsid w:val="00F73643"/>
    <w:rsid w:val="00F76080"/>
    <w:rsid w:val="00F844B8"/>
    <w:rsid w:val="00F845CA"/>
    <w:rsid w:val="00F8672C"/>
    <w:rsid w:val="00F879BD"/>
    <w:rsid w:val="00F91260"/>
    <w:rsid w:val="00FA0310"/>
    <w:rsid w:val="00FA081B"/>
    <w:rsid w:val="00FA38F0"/>
    <w:rsid w:val="00FA6EF5"/>
    <w:rsid w:val="00FB0DEA"/>
    <w:rsid w:val="00FB1DC2"/>
    <w:rsid w:val="00FB1F59"/>
    <w:rsid w:val="00FB65C9"/>
    <w:rsid w:val="00FB7F24"/>
    <w:rsid w:val="00FC112F"/>
    <w:rsid w:val="00FC3694"/>
    <w:rsid w:val="00FC48CD"/>
    <w:rsid w:val="00FD715C"/>
    <w:rsid w:val="00FD76FD"/>
    <w:rsid w:val="00FE23B0"/>
    <w:rsid w:val="00FE39E0"/>
    <w:rsid w:val="00FE4251"/>
    <w:rsid w:val="00FE4B4F"/>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next w:val="LightShading-Accent1"/>
    <w:uiPriority w:val="60"/>
    <w:rsid w:val="00C86610"/>
    <w:pPr>
      <w:widowControl/>
      <w:spacing w:after="0" w:line="240" w:lineRule="auto"/>
    </w:pPr>
    <w:rPr>
      <w:rFonts w:eastAsia="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C866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C86610"/>
    <w:rPr>
      <w:color w:val="808080"/>
    </w:rPr>
  </w:style>
  <w:style w:type="table" w:customStyle="1" w:styleId="LightShading-Accent111">
    <w:name w:val="Light Shading - Accent 111"/>
    <w:basedOn w:val="TableNormal"/>
    <w:next w:val="LightShading-Accent1"/>
    <w:uiPriority w:val="60"/>
    <w:rsid w:val="00C379F2"/>
    <w:pPr>
      <w:widowControl/>
      <w:spacing w:after="0" w:line="240" w:lineRule="auto"/>
    </w:pPr>
    <w:rPr>
      <w:rFonts w:eastAsia="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semiHidden/>
    <w:unhideWhenUsed/>
    <w:rsid w:val="005C5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ac10/link/jsfe/index.aspx"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A7CE317A3241A7AFCF7885B8E3B6E2"/>
        <w:category>
          <w:name w:val="General"/>
          <w:gallery w:val="placeholder"/>
        </w:category>
        <w:types>
          <w:type w:val="bbPlcHdr"/>
        </w:types>
        <w:behaviors>
          <w:behavior w:val="content"/>
        </w:behaviors>
        <w:guid w:val="{FA5F53EB-7F80-47C7-BD85-49FB8FDE62FB}"/>
      </w:docPartPr>
      <w:docPartBody>
        <w:p w:rsidR="0014222E" w:rsidRDefault="00502AAB" w:rsidP="00502AAB">
          <w:pPr>
            <w:pStyle w:val="D9A7CE317A3241A7AFCF7885B8E3B6E2"/>
          </w:pPr>
          <w:r w:rsidRPr="006D5E90">
            <w:rPr>
              <w:rStyle w:val="PlaceholderText"/>
            </w:rPr>
            <w:t>Click here to enter text.</w:t>
          </w:r>
        </w:p>
      </w:docPartBody>
    </w:docPart>
    <w:docPart>
      <w:docPartPr>
        <w:name w:val="F800CE72A816485C98ACC0A2ABBB341D"/>
        <w:category>
          <w:name w:val="General"/>
          <w:gallery w:val="placeholder"/>
        </w:category>
        <w:types>
          <w:type w:val="bbPlcHdr"/>
        </w:types>
        <w:behaviors>
          <w:behavior w:val="content"/>
        </w:behaviors>
        <w:guid w:val="{9DAF8123-0177-4C27-9D1E-F7FB88A74C03}"/>
      </w:docPartPr>
      <w:docPartBody>
        <w:p w:rsidR="0014222E" w:rsidRDefault="00502AAB" w:rsidP="00502AAB">
          <w:pPr>
            <w:pStyle w:val="F800CE72A816485C98ACC0A2ABBB341D"/>
          </w:pPr>
          <w:r w:rsidRPr="006D5E90">
            <w:rPr>
              <w:rStyle w:val="PlaceholderText"/>
            </w:rPr>
            <w:t>Click here to enter text.</w:t>
          </w:r>
        </w:p>
      </w:docPartBody>
    </w:docPart>
    <w:docPart>
      <w:docPartPr>
        <w:name w:val="32347004B1184F4E85F535D093FD0002"/>
        <w:category>
          <w:name w:val="General"/>
          <w:gallery w:val="placeholder"/>
        </w:category>
        <w:types>
          <w:type w:val="bbPlcHdr"/>
        </w:types>
        <w:behaviors>
          <w:behavior w:val="content"/>
        </w:behaviors>
        <w:guid w:val="{77AD443E-FEA8-43DB-AA1C-09254548AE0F}"/>
      </w:docPartPr>
      <w:docPartBody>
        <w:p w:rsidR="0014222E" w:rsidRDefault="00502AAB" w:rsidP="00502AAB">
          <w:pPr>
            <w:pStyle w:val="32347004B1184F4E85F535D093FD0002"/>
          </w:pPr>
          <w:r w:rsidRPr="006D5E90">
            <w:rPr>
              <w:rStyle w:val="PlaceholderText"/>
            </w:rPr>
            <w:t>Click here to enter text.</w:t>
          </w:r>
        </w:p>
      </w:docPartBody>
    </w:docPart>
    <w:docPart>
      <w:docPartPr>
        <w:name w:val="A74F758FFE66415D92CC73198D65E6D2"/>
        <w:category>
          <w:name w:val="General"/>
          <w:gallery w:val="placeholder"/>
        </w:category>
        <w:types>
          <w:type w:val="bbPlcHdr"/>
        </w:types>
        <w:behaviors>
          <w:behavior w:val="content"/>
        </w:behaviors>
        <w:guid w:val="{BB9C784C-E4AF-4AE3-AE57-5315EE0B4E21}"/>
      </w:docPartPr>
      <w:docPartBody>
        <w:p w:rsidR="0014222E" w:rsidRDefault="00502AAB" w:rsidP="00502AAB">
          <w:pPr>
            <w:pStyle w:val="A74F758FFE66415D92CC73198D65E6D2"/>
          </w:pPr>
          <w:r w:rsidRPr="006D5E90">
            <w:rPr>
              <w:rStyle w:val="PlaceholderText"/>
            </w:rPr>
            <w:t>Click here to enter text.</w:t>
          </w:r>
        </w:p>
      </w:docPartBody>
    </w:docPart>
    <w:docPart>
      <w:docPartPr>
        <w:name w:val="D6BBFACC0DEC4BFEAD444760B88C7DD8"/>
        <w:category>
          <w:name w:val="General"/>
          <w:gallery w:val="placeholder"/>
        </w:category>
        <w:types>
          <w:type w:val="bbPlcHdr"/>
        </w:types>
        <w:behaviors>
          <w:behavior w:val="content"/>
        </w:behaviors>
        <w:guid w:val="{DCBA1AE9-D44F-4F1A-8B7E-0EB9495A6D17}"/>
      </w:docPartPr>
      <w:docPartBody>
        <w:p w:rsidR="0014222E" w:rsidRDefault="00502AAB" w:rsidP="00502AAB">
          <w:pPr>
            <w:pStyle w:val="D6BBFACC0DEC4BFEAD444760B88C7DD8"/>
          </w:pPr>
          <w:r w:rsidRPr="006D5E90">
            <w:rPr>
              <w:rStyle w:val="PlaceholderText"/>
            </w:rPr>
            <w:t>Click here to enter text.</w:t>
          </w:r>
        </w:p>
      </w:docPartBody>
    </w:docPart>
    <w:docPart>
      <w:docPartPr>
        <w:name w:val="642DEB9326AB49CAAFF615EC1F3B67C7"/>
        <w:category>
          <w:name w:val="General"/>
          <w:gallery w:val="placeholder"/>
        </w:category>
        <w:types>
          <w:type w:val="bbPlcHdr"/>
        </w:types>
        <w:behaviors>
          <w:behavior w:val="content"/>
        </w:behaviors>
        <w:guid w:val="{835EE316-D437-4949-9846-12CE70398291}"/>
      </w:docPartPr>
      <w:docPartBody>
        <w:p w:rsidR="0014222E" w:rsidRDefault="00502AAB" w:rsidP="00502AAB">
          <w:pPr>
            <w:pStyle w:val="642DEB9326AB49CAAFF615EC1F3B67C7"/>
          </w:pPr>
          <w:r w:rsidRPr="006D5E90">
            <w:rPr>
              <w:rStyle w:val="PlaceholderText"/>
            </w:rPr>
            <w:t>Click here to enter text.</w:t>
          </w:r>
        </w:p>
      </w:docPartBody>
    </w:docPart>
    <w:docPart>
      <w:docPartPr>
        <w:name w:val="ACA571DAD7174ADDBE01397B3CB55CC7"/>
        <w:category>
          <w:name w:val="General"/>
          <w:gallery w:val="placeholder"/>
        </w:category>
        <w:types>
          <w:type w:val="bbPlcHdr"/>
        </w:types>
        <w:behaviors>
          <w:behavior w:val="content"/>
        </w:behaviors>
        <w:guid w:val="{27BFCCD5-11A8-4D90-A55F-CF8C3E6B4785}"/>
      </w:docPartPr>
      <w:docPartBody>
        <w:p w:rsidR="0014222E" w:rsidRDefault="00502AAB" w:rsidP="00502AAB">
          <w:pPr>
            <w:pStyle w:val="ACA571DAD7174ADDBE01397B3CB55CC7"/>
          </w:pPr>
          <w:r w:rsidRPr="006D5E90">
            <w:rPr>
              <w:rStyle w:val="PlaceholderText"/>
            </w:rPr>
            <w:t>Click here to enter text.</w:t>
          </w:r>
        </w:p>
      </w:docPartBody>
    </w:docPart>
    <w:docPart>
      <w:docPartPr>
        <w:name w:val="7511480A463841ED9E7065013E80AA7C"/>
        <w:category>
          <w:name w:val="General"/>
          <w:gallery w:val="placeholder"/>
        </w:category>
        <w:types>
          <w:type w:val="bbPlcHdr"/>
        </w:types>
        <w:behaviors>
          <w:behavior w:val="content"/>
        </w:behaviors>
        <w:guid w:val="{BBAFF12B-4E13-49F0-AAE5-EF77BA06EC60}"/>
      </w:docPartPr>
      <w:docPartBody>
        <w:p w:rsidR="0014222E" w:rsidRDefault="00502AAB" w:rsidP="00502AAB">
          <w:pPr>
            <w:pStyle w:val="7511480A463841ED9E7065013E80AA7C"/>
          </w:pPr>
          <w:r w:rsidRPr="006D5E90">
            <w:rPr>
              <w:rStyle w:val="PlaceholderText"/>
            </w:rPr>
            <w:t>Click here to enter text.</w:t>
          </w:r>
        </w:p>
      </w:docPartBody>
    </w:docPart>
    <w:docPart>
      <w:docPartPr>
        <w:name w:val="FD5CE1E256484EF0BF86A3AB2BCED979"/>
        <w:category>
          <w:name w:val="General"/>
          <w:gallery w:val="placeholder"/>
        </w:category>
        <w:types>
          <w:type w:val="bbPlcHdr"/>
        </w:types>
        <w:behaviors>
          <w:behavior w:val="content"/>
        </w:behaviors>
        <w:guid w:val="{48092B24-F0FF-43E7-8C35-48712E8CB562}"/>
      </w:docPartPr>
      <w:docPartBody>
        <w:p w:rsidR="0014222E" w:rsidRDefault="00502AAB" w:rsidP="00502AAB">
          <w:pPr>
            <w:pStyle w:val="FD5CE1E256484EF0BF86A3AB2BCED979"/>
          </w:pPr>
          <w:r w:rsidRPr="006D5E90">
            <w:rPr>
              <w:rStyle w:val="PlaceholderText"/>
            </w:rPr>
            <w:t>Click here to enter text.</w:t>
          </w:r>
        </w:p>
      </w:docPartBody>
    </w:docPart>
    <w:docPart>
      <w:docPartPr>
        <w:name w:val="0911BFCED8664E4AA326284B353E76A7"/>
        <w:category>
          <w:name w:val="General"/>
          <w:gallery w:val="placeholder"/>
        </w:category>
        <w:types>
          <w:type w:val="bbPlcHdr"/>
        </w:types>
        <w:behaviors>
          <w:behavior w:val="content"/>
        </w:behaviors>
        <w:guid w:val="{5B9DE330-505C-4C8D-BB81-AB97F953E9DB}"/>
      </w:docPartPr>
      <w:docPartBody>
        <w:p w:rsidR="0014222E" w:rsidRDefault="00502AAB" w:rsidP="00502AAB">
          <w:pPr>
            <w:pStyle w:val="0911BFCED8664E4AA326284B353E76A7"/>
          </w:pPr>
          <w:r w:rsidRPr="006D5E90">
            <w:rPr>
              <w:rStyle w:val="PlaceholderText"/>
            </w:rPr>
            <w:t>Click here to enter text.</w:t>
          </w:r>
        </w:p>
      </w:docPartBody>
    </w:docPart>
    <w:docPart>
      <w:docPartPr>
        <w:name w:val="3B3151D821D64D1F8A7FF72EDEFB2758"/>
        <w:category>
          <w:name w:val="General"/>
          <w:gallery w:val="placeholder"/>
        </w:category>
        <w:types>
          <w:type w:val="bbPlcHdr"/>
        </w:types>
        <w:behaviors>
          <w:behavior w:val="content"/>
        </w:behaviors>
        <w:guid w:val="{D3274F86-0087-44A9-A8B0-759A1B5C9CDC}"/>
      </w:docPartPr>
      <w:docPartBody>
        <w:p w:rsidR="0014222E" w:rsidRDefault="00502AAB" w:rsidP="00502AAB">
          <w:pPr>
            <w:pStyle w:val="3B3151D821D64D1F8A7FF72EDEFB2758"/>
          </w:pPr>
          <w:r w:rsidRPr="006D5E90">
            <w:rPr>
              <w:rStyle w:val="PlaceholderText"/>
            </w:rPr>
            <w:t>Click here to enter text.</w:t>
          </w:r>
        </w:p>
      </w:docPartBody>
    </w:docPart>
    <w:docPart>
      <w:docPartPr>
        <w:name w:val="8B960AAF305E4461B1800F99D7248BD6"/>
        <w:category>
          <w:name w:val="General"/>
          <w:gallery w:val="placeholder"/>
        </w:category>
        <w:types>
          <w:type w:val="bbPlcHdr"/>
        </w:types>
        <w:behaviors>
          <w:behavior w:val="content"/>
        </w:behaviors>
        <w:guid w:val="{F760ED57-F627-4E7F-A441-77B8B1410103}"/>
      </w:docPartPr>
      <w:docPartBody>
        <w:p w:rsidR="0014222E" w:rsidRDefault="00502AAB" w:rsidP="00502AAB">
          <w:pPr>
            <w:pStyle w:val="8B960AAF305E4461B1800F99D7248BD6"/>
          </w:pPr>
          <w:r w:rsidRPr="006D5E90">
            <w:rPr>
              <w:rStyle w:val="PlaceholderText"/>
            </w:rPr>
            <w:t>Click here to enter text.</w:t>
          </w:r>
        </w:p>
      </w:docPartBody>
    </w:docPart>
    <w:docPart>
      <w:docPartPr>
        <w:name w:val="A68DA882E0804A0F99F5FB124C806A73"/>
        <w:category>
          <w:name w:val="General"/>
          <w:gallery w:val="placeholder"/>
        </w:category>
        <w:types>
          <w:type w:val="bbPlcHdr"/>
        </w:types>
        <w:behaviors>
          <w:behavior w:val="content"/>
        </w:behaviors>
        <w:guid w:val="{DBE2CB88-0575-4928-9E48-F78C9D936B1C}"/>
      </w:docPartPr>
      <w:docPartBody>
        <w:p w:rsidR="0014222E" w:rsidRDefault="00502AAB" w:rsidP="00502AAB">
          <w:pPr>
            <w:pStyle w:val="A68DA882E0804A0F99F5FB124C806A73"/>
          </w:pPr>
          <w:r w:rsidRPr="006D5E90">
            <w:rPr>
              <w:rStyle w:val="PlaceholderText"/>
            </w:rPr>
            <w:t>Click here to enter text.</w:t>
          </w:r>
        </w:p>
      </w:docPartBody>
    </w:docPart>
    <w:docPart>
      <w:docPartPr>
        <w:name w:val="38E07F2779494B3C87343B944CEB75C8"/>
        <w:category>
          <w:name w:val="General"/>
          <w:gallery w:val="placeholder"/>
        </w:category>
        <w:types>
          <w:type w:val="bbPlcHdr"/>
        </w:types>
        <w:behaviors>
          <w:behavior w:val="content"/>
        </w:behaviors>
        <w:guid w:val="{4D7DEA0C-C617-44EF-82B3-EF8A221BB2CB}"/>
      </w:docPartPr>
      <w:docPartBody>
        <w:p w:rsidR="0014222E" w:rsidRDefault="00502AAB" w:rsidP="00502AAB">
          <w:pPr>
            <w:pStyle w:val="38E07F2779494B3C87343B944CEB75C8"/>
          </w:pPr>
          <w:r w:rsidRPr="006D5E90">
            <w:rPr>
              <w:rStyle w:val="PlaceholderText"/>
            </w:rPr>
            <w:t>Click here to enter text.</w:t>
          </w:r>
        </w:p>
      </w:docPartBody>
    </w:docPart>
    <w:docPart>
      <w:docPartPr>
        <w:name w:val="5F0D43D16CE74D5A89862DB7F752B3BD"/>
        <w:category>
          <w:name w:val="General"/>
          <w:gallery w:val="placeholder"/>
        </w:category>
        <w:types>
          <w:type w:val="bbPlcHdr"/>
        </w:types>
        <w:behaviors>
          <w:behavior w:val="content"/>
        </w:behaviors>
        <w:guid w:val="{610F88AF-FD6E-4613-B468-DB661E0D3EA3}"/>
      </w:docPartPr>
      <w:docPartBody>
        <w:p w:rsidR="0014222E" w:rsidRDefault="00502AAB" w:rsidP="00502AAB">
          <w:pPr>
            <w:pStyle w:val="5F0D43D16CE74D5A89862DB7F752B3BD"/>
          </w:pPr>
          <w:r w:rsidRPr="006D5E90">
            <w:rPr>
              <w:rStyle w:val="PlaceholderText"/>
            </w:rPr>
            <w:t>Click here to enter text.</w:t>
          </w:r>
        </w:p>
      </w:docPartBody>
    </w:docPart>
    <w:docPart>
      <w:docPartPr>
        <w:name w:val="9E06245998534C57B276684E00A956F1"/>
        <w:category>
          <w:name w:val="General"/>
          <w:gallery w:val="placeholder"/>
        </w:category>
        <w:types>
          <w:type w:val="bbPlcHdr"/>
        </w:types>
        <w:behaviors>
          <w:behavior w:val="content"/>
        </w:behaviors>
        <w:guid w:val="{11AB011C-2399-459F-8526-A9365AC06ADC}"/>
      </w:docPartPr>
      <w:docPartBody>
        <w:p w:rsidR="0014222E" w:rsidRDefault="00502AAB" w:rsidP="00502AAB">
          <w:pPr>
            <w:pStyle w:val="9E06245998534C57B276684E00A956F1"/>
          </w:pPr>
          <w:r w:rsidRPr="006D5E90">
            <w:rPr>
              <w:rStyle w:val="PlaceholderText"/>
            </w:rPr>
            <w:t>Click here to enter text.</w:t>
          </w:r>
        </w:p>
      </w:docPartBody>
    </w:docPart>
    <w:docPart>
      <w:docPartPr>
        <w:name w:val="133E75800B444366BD689C68FB19E727"/>
        <w:category>
          <w:name w:val="General"/>
          <w:gallery w:val="placeholder"/>
        </w:category>
        <w:types>
          <w:type w:val="bbPlcHdr"/>
        </w:types>
        <w:behaviors>
          <w:behavior w:val="content"/>
        </w:behaviors>
        <w:guid w:val="{798C3858-D4B5-43A2-A35E-9AD670DD9006}"/>
      </w:docPartPr>
      <w:docPartBody>
        <w:p w:rsidR="0014222E" w:rsidRDefault="00502AAB" w:rsidP="00502AAB">
          <w:pPr>
            <w:pStyle w:val="133E75800B444366BD689C68FB19E727"/>
          </w:pPr>
          <w:r w:rsidRPr="006D5E90">
            <w:rPr>
              <w:rStyle w:val="PlaceholderText"/>
            </w:rPr>
            <w:t>Click here to enter text.</w:t>
          </w:r>
        </w:p>
      </w:docPartBody>
    </w:docPart>
    <w:docPart>
      <w:docPartPr>
        <w:name w:val="0B8DFE71D8064C5494F8211C05220AAD"/>
        <w:category>
          <w:name w:val="General"/>
          <w:gallery w:val="placeholder"/>
        </w:category>
        <w:types>
          <w:type w:val="bbPlcHdr"/>
        </w:types>
        <w:behaviors>
          <w:behavior w:val="content"/>
        </w:behaviors>
        <w:guid w:val="{C4285346-501D-427C-9517-2793CC178E4A}"/>
      </w:docPartPr>
      <w:docPartBody>
        <w:p w:rsidR="0014222E" w:rsidRDefault="00502AAB" w:rsidP="00502AAB">
          <w:pPr>
            <w:pStyle w:val="0B8DFE71D8064C5494F8211C05220AAD"/>
          </w:pPr>
          <w:r w:rsidRPr="006D5E90">
            <w:rPr>
              <w:rStyle w:val="PlaceholderText"/>
            </w:rPr>
            <w:t>Click here to enter text.</w:t>
          </w:r>
        </w:p>
      </w:docPartBody>
    </w:docPart>
    <w:docPart>
      <w:docPartPr>
        <w:name w:val="43F6465D8DB94D00B3EF287C05B73240"/>
        <w:category>
          <w:name w:val="General"/>
          <w:gallery w:val="placeholder"/>
        </w:category>
        <w:types>
          <w:type w:val="bbPlcHdr"/>
        </w:types>
        <w:behaviors>
          <w:behavior w:val="content"/>
        </w:behaviors>
        <w:guid w:val="{EC664FA2-DF26-44F1-8D27-10966163AA55}"/>
      </w:docPartPr>
      <w:docPartBody>
        <w:p w:rsidR="0014222E" w:rsidRDefault="00502AAB" w:rsidP="00502AAB">
          <w:pPr>
            <w:pStyle w:val="43F6465D8DB94D00B3EF287C05B73240"/>
          </w:pPr>
          <w:r w:rsidRPr="006D5E90">
            <w:rPr>
              <w:rStyle w:val="PlaceholderText"/>
            </w:rPr>
            <w:t>Click here to enter text.</w:t>
          </w:r>
        </w:p>
      </w:docPartBody>
    </w:docPart>
    <w:docPart>
      <w:docPartPr>
        <w:name w:val="0270324B58DE4728A839B24264EDE271"/>
        <w:category>
          <w:name w:val="General"/>
          <w:gallery w:val="placeholder"/>
        </w:category>
        <w:types>
          <w:type w:val="bbPlcHdr"/>
        </w:types>
        <w:behaviors>
          <w:behavior w:val="content"/>
        </w:behaviors>
        <w:guid w:val="{8A6470A3-6265-4AD4-A05F-E45E2CA23702}"/>
      </w:docPartPr>
      <w:docPartBody>
        <w:p w:rsidR="0014222E" w:rsidRDefault="00502AAB" w:rsidP="00502AAB">
          <w:pPr>
            <w:pStyle w:val="0270324B58DE4728A839B24264EDE271"/>
          </w:pPr>
          <w:r w:rsidRPr="006D5E90">
            <w:rPr>
              <w:rStyle w:val="PlaceholderText"/>
            </w:rPr>
            <w:t>Click here to enter text.</w:t>
          </w:r>
        </w:p>
      </w:docPartBody>
    </w:docPart>
    <w:docPart>
      <w:docPartPr>
        <w:name w:val="DE736448BEE5491396D39565D2F5C7D1"/>
        <w:category>
          <w:name w:val="General"/>
          <w:gallery w:val="placeholder"/>
        </w:category>
        <w:types>
          <w:type w:val="bbPlcHdr"/>
        </w:types>
        <w:behaviors>
          <w:behavior w:val="content"/>
        </w:behaviors>
        <w:guid w:val="{20F32162-DDB1-42D5-ABAB-187FF2F4CFF1}"/>
      </w:docPartPr>
      <w:docPartBody>
        <w:p w:rsidR="0014222E" w:rsidRDefault="0014222E" w:rsidP="0014222E">
          <w:pPr>
            <w:pStyle w:val="DE736448BEE5491396D39565D2F5C7D1"/>
          </w:pPr>
          <w:r w:rsidRPr="006D5E90">
            <w:rPr>
              <w:rStyle w:val="PlaceholderText"/>
            </w:rPr>
            <w:t>Click here to enter text.</w:t>
          </w:r>
        </w:p>
      </w:docPartBody>
    </w:docPart>
    <w:docPart>
      <w:docPartPr>
        <w:name w:val="B78A01A1C04248518B7984449096A378"/>
        <w:category>
          <w:name w:val="General"/>
          <w:gallery w:val="placeholder"/>
        </w:category>
        <w:types>
          <w:type w:val="bbPlcHdr"/>
        </w:types>
        <w:behaviors>
          <w:behavior w:val="content"/>
        </w:behaviors>
        <w:guid w:val="{60585AC1-38C1-4492-8B39-2AC65E13A64B}"/>
      </w:docPartPr>
      <w:docPartBody>
        <w:p w:rsidR="0014222E" w:rsidRDefault="0014222E" w:rsidP="0014222E">
          <w:pPr>
            <w:pStyle w:val="B78A01A1C04248518B7984449096A378"/>
          </w:pPr>
          <w:r w:rsidRPr="006D5E90">
            <w:rPr>
              <w:rStyle w:val="PlaceholderText"/>
            </w:rPr>
            <w:t>Click here to enter text.</w:t>
          </w:r>
        </w:p>
      </w:docPartBody>
    </w:docPart>
    <w:docPart>
      <w:docPartPr>
        <w:name w:val="A1594116E1B5485D916800A057326480"/>
        <w:category>
          <w:name w:val="General"/>
          <w:gallery w:val="placeholder"/>
        </w:category>
        <w:types>
          <w:type w:val="bbPlcHdr"/>
        </w:types>
        <w:behaviors>
          <w:behavior w:val="content"/>
        </w:behaviors>
        <w:guid w:val="{37C7F2C5-5327-47C2-88C8-A9529F84DDE3}"/>
      </w:docPartPr>
      <w:docPartBody>
        <w:p w:rsidR="0014222E" w:rsidRDefault="0014222E" w:rsidP="0014222E">
          <w:pPr>
            <w:pStyle w:val="A1594116E1B5485D916800A057326480"/>
          </w:pPr>
          <w:r w:rsidRPr="006D5E90">
            <w:rPr>
              <w:rStyle w:val="PlaceholderText"/>
            </w:rPr>
            <w:t>Click here to enter text.</w:t>
          </w:r>
        </w:p>
      </w:docPartBody>
    </w:docPart>
    <w:docPart>
      <w:docPartPr>
        <w:name w:val="E2EC78FF65F04BDC9E67A6E6727B62B6"/>
        <w:category>
          <w:name w:val="General"/>
          <w:gallery w:val="placeholder"/>
        </w:category>
        <w:types>
          <w:type w:val="bbPlcHdr"/>
        </w:types>
        <w:behaviors>
          <w:behavior w:val="content"/>
        </w:behaviors>
        <w:guid w:val="{80A26AB2-3535-4FB5-AFC7-7882B579E71B}"/>
      </w:docPartPr>
      <w:docPartBody>
        <w:p w:rsidR="0014222E" w:rsidRDefault="0014222E" w:rsidP="0014222E">
          <w:pPr>
            <w:pStyle w:val="E2EC78FF65F04BDC9E67A6E6727B62B6"/>
          </w:pPr>
          <w:r w:rsidRPr="006D5E90">
            <w:rPr>
              <w:rStyle w:val="PlaceholderText"/>
            </w:rPr>
            <w:t>Click here to enter text.</w:t>
          </w:r>
        </w:p>
      </w:docPartBody>
    </w:docPart>
    <w:docPart>
      <w:docPartPr>
        <w:name w:val="61F85378BFF144CFB6426B6892C0DCD7"/>
        <w:category>
          <w:name w:val="General"/>
          <w:gallery w:val="placeholder"/>
        </w:category>
        <w:types>
          <w:type w:val="bbPlcHdr"/>
        </w:types>
        <w:behaviors>
          <w:behavior w:val="content"/>
        </w:behaviors>
        <w:guid w:val="{CA02B166-AFA1-42A3-8027-416908598218}"/>
      </w:docPartPr>
      <w:docPartBody>
        <w:p w:rsidR="0014222E" w:rsidRDefault="0014222E" w:rsidP="0014222E">
          <w:pPr>
            <w:pStyle w:val="61F85378BFF144CFB6426B6892C0DCD7"/>
          </w:pPr>
          <w:r w:rsidRPr="006D5E90">
            <w:rPr>
              <w:rStyle w:val="PlaceholderText"/>
            </w:rPr>
            <w:t>Click here to enter text.</w:t>
          </w:r>
        </w:p>
      </w:docPartBody>
    </w:docPart>
    <w:docPart>
      <w:docPartPr>
        <w:name w:val="36348C272035467B87A24401BDC9722C"/>
        <w:category>
          <w:name w:val="General"/>
          <w:gallery w:val="placeholder"/>
        </w:category>
        <w:types>
          <w:type w:val="bbPlcHdr"/>
        </w:types>
        <w:behaviors>
          <w:behavior w:val="content"/>
        </w:behaviors>
        <w:guid w:val="{FB9306AA-CAB3-48E2-9BB9-66745C710665}"/>
      </w:docPartPr>
      <w:docPartBody>
        <w:p w:rsidR="0014222E" w:rsidRDefault="0014222E" w:rsidP="0014222E">
          <w:pPr>
            <w:pStyle w:val="36348C272035467B87A24401BDC9722C"/>
          </w:pPr>
          <w:r w:rsidRPr="006D5E90">
            <w:rPr>
              <w:rStyle w:val="PlaceholderText"/>
            </w:rPr>
            <w:t>Click here to enter text.</w:t>
          </w:r>
        </w:p>
      </w:docPartBody>
    </w:docPart>
    <w:docPart>
      <w:docPartPr>
        <w:name w:val="DDB59E8AB62F4290B8A3671CB023EABD"/>
        <w:category>
          <w:name w:val="General"/>
          <w:gallery w:val="placeholder"/>
        </w:category>
        <w:types>
          <w:type w:val="bbPlcHdr"/>
        </w:types>
        <w:behaviors>
          <w:behavior w:val="content"/>
        </w:behaviors>
        <w:guid w:val="{214DC78B-7D8F-4C99-B5D4-9A7B929A0E4D}"/>
      </w:docPartPr>
      <w:docPartBody>
        <w:p w:rsidR="0014222E" w:rsidRDefault="0014222E" w:rsidP="0014222E">
          <w:pPr>
            <w:pStyle w:val="DDB59E8AB62F4290B8A3671CB023EABD"/>
          </w:pPr>
          <w:r w:rsidRPr="006D5E90">
            <w:rPr>
              <w:rStyle w:val="PlaceholderText"/>
            </w:rPr>
            <w:t>Click here to enter text.</w:t>
          </w:r>
        </w:p>
      </w:docPartBody>
    </w:docPart>
    <w:docPart>
      <w:docPartPr>
        <w:name w:val="C4E6D20BAA6145BAA366CA8EF8409659"/>
        <w:category>
          <w:name w:val="General"/>
          <w:gallery w:val="placeholder"/>
        </w:category>
        <w:types>
          <w:type w:val="bbPlcHdr"/>
        </w:types>
        <w:behaviors>
          <w:behavior w:val="content"/>
        </w:behaviors>
        <w:guid w:val="{E0F5797A-87BC-418E-8C34-83B056CDE8BB}"/>
      </w:docPartPr>
      <w:docPartBody>
        <w:p w:rsidR="0014222E" w:rsidRDefault="0014222E" w:rsidP="0014222E">
          <w:pPr>
            <w:pStyle w:val="C4E6D20BAA6145BAA366CA8EF8409659"/>
          </w:pPr>
          <w:r w:rsidRPr="006D5E90">
            <w:rPr>
              <w:rStyle w:val="PlaceholderText"/>
            </w:rPr>
            <w:t>Click here to enter text.</w:t>
          </w:r>
        </w:p>
      </w:docPartBody>
    </w:docPart>
    <w:docPart>
      <w:docPartPr>
        <w:name w:val="361AC116B1254F4190191BA1BAA597E8"/>
        <w:category>
          <w:name w:val="General"/>
          <w:gallery w:val="placeholder"/>
        </w:category>
        <w:types>
          <w:type w:val="bbPlcHdr"/>
        </w:types>
        <w:behaviors>
          <w:behavior w:val="content"/>
        </w:behaviors>
        <w:guid w:val="{4B6A1D0D-66A6-4D9B-9884-69B010FC926C}"/>
      </w:docPartPr>
      <w:docPartBody>
        <w:p w:rsidR="0014222E" w:rsidRDefault="0014222E" w:rsidP="0014222E">
          <w:pPr>
            <w:pStyle w:val="361AC116B1254F4190191BA1BAA597E8"/>
          </w:pPr>
          <w:r w:rsidRPr="006D5E90">
            <w:rPr>
              <w:rStyle w:val="PlaceholderText"/>
            </w:rPr>
            <w:t>Click here to enter text.</w:t>
          </w:r>
        </w:p>
      </w:docPartBody>
    </w:docPart>
    <w:docPart>
      <w:docPartPr>
        <w:name w:val="AF827F776B0A45CA9DE2C37881B84030"/>
        <w:category>
          <w:name w:val="General"/>
          <w:gallery w:val="placeholder"/>
        </w:category>
        <w:types>
          <w:type w:val="bbPlcHdr"/>
        </w:types>
        <w:behaviors>
          <w:behavior w:val="content"/>
        </w:behaviors>
        <w:guid w:val="{053D104B-F507-41A7-A8E1-49FBEA137CA1}"/>
      </w:docPartPr>
      <w:docPartBody>
        <w:p w:rsidR="0014222E" w:rsidRDefault="0014222E" w:rsidP="0014222E">
          <w:pPr>
            <w:pStyle w:val="AF827F776B0A45CA9DE2C37881B84030"/>
          </w:pPr>
          <w:r w:rsidRPr="006D5E90">
            <w:rPr>
              <w:rStyle w:val="PlaceholderText"/>
            </w:rPr>
            <w:t>Click here to enter text.</w:t>
          </w:r>
        </w:p>
      </w:docPartBody>
    </w:docPart>
    <w:docPart>
      <w:docPartPr>
        <w:name w:val="8D1A51D7607D4FBCBE8268052B199C31"/>
        <w:category>
          <w:name w:val="General"/>
          <w:gallery w:val="placeholder"/>
        </w:category>
        <w:types>
          <w:type w:val="bbPlcHdr"/>
        </w:types>
        <w:behaviors>
          <w:behavior w:val="content"/>
        </w:behaviors>
        <w:guid w:val="{15F4885C-2747-4D0D-B2F0-899D8DEC2F65}"/>
      </w:docPartPr>
      <w:docPartBody>
        <w:p w:rsidR="0014222E" w:rsidRDefault="0014222E" w:rsidP="0014222E">
          <w:pPr>
            <w:pStyle w:val="8D1A51D7607D4FBCBE8268052B199C31"/>
          </w:pPr>
          <w:r w:rsidRPr="006D5E90">
            <w:rPr>
              <w:rStyle w:val="PlaceholderText"/>
            </w:rPr>
            <w:t>Click here to enter text.</w:t>
          </w:r>
        </w:p>
      </w:docPartBody>
    </w:docPart>
    <w:docPart>
      <w:docPartPr>
        <w:name w:val="3F662ED6F0224571B7870A7EDB6B6ABD"/>
        <w:category>
          <w:name w:val="General"/>
          <w:gallery w:val="placeholder"/>
        </w:category>
        <w:types>
          <w:type w:val="bbPlcHdr"/>
        </w:types>
        <w:behaviors>
          <w:behavior w:val="content"/>
        </w:behaviors>
        <w:guid w:val="{E12068F4-38E9-4439-ACF4-04DF33E2D397}"/>
      </w:docPartPr>
      <w:docPartBody>
        <w:p w:rsidR="0014222E" w:rsidRDefault="0014222E" w:rsidP="0014222E">
          <w:pPr>
            <w:pStyle w:val="3F662ED6F0224571B7870A7EDB6B6ABD"/>
          </w:pPr>
          <w:r w:rsidRPr="006D5E90">
            <w:rPr>
              <w:rStyle w:val="PlaceholderText"/>
            </w:rPr>
            <w:t>Click here to enter text.</w:t>
          </w:r>
        </w:p>
      </w:docPartBody>
    </w:docPart>
    <w:docPart>
      <w:docPartPr>
        <w:name w:val="BD558B2E25E647A5808E351BAB769833"/>
        <w:category>
          <w:name w:val="General"/>
          <w:gallery w:val="placeholder"/>
        </w:category>
        <w:types>
          <w:type w:val="bbPlcHdr"/>
        </w:types>
        <w:behaviors>
          <w:behavior w:val="content"/>
        </w:behaviors>
        <w:guid w:val="{55BCFBC4-36F5-495A-8B3F-98E3CA9A445F}"/>
      </w:docPartPr>
      <w:docPartBody>
        <w:p w:rsidR="0014222E" w:rsidRDefault="0014222E" w:rsidP="0014222E">
          <w:pPr>
            <w:pStyle w:val="BD558B2E25E647A5808E351BAB769833"/>
          </w:pPr>
          <w:r w:rsidRPr="006D5E90">
            <w:rPr>
              <w:rStyle w:val="PlaceholderText"/>
            </w:rPr>
            <w:t>Click here to enter text.</w:t>
          </w:r>
        </w:p>
      </w:docPartBody>
    </w:docPart>
    <w:docPart>
      <w:docPartPr>
        <w:name w:val="13F0F9EB15A842DF9B56EF17755CBF7C"/>
        <w:category>
          <w:name w:val="General"/>
          <w:gallery w:val="placeholder"/>
        </w:category>
        <w:types>
          <w:type w:val="bbPlcHdr"/>
        </w:types>
        <w:behaviors>
          <w:behavior w:val="content"/>
        </w:behaviors>
        <w:guid w:val="{461A6FC4-232F-47FC-A495-93721E814A7B}"/>
      </w:docPartPr>
      <w:docPartBody>
        <w:p w:rsidR="0014222E" w:rsidRDefault="0014222E" w:rsidP="0014222E">
          <w:pPr>
            <w:pStyle w:val="13F0F9EB15A842DF9B56EF17755CBF7C"/>
          </w:pPr>
          <w:r w:rsidRPr="006D5E90">
            <w:rPr>
              <w:rStyle w:val="PlaceholderText"/>
            </w:rPr>
            <w:t>Click here to enter text.</w:t>
          </w:r>
        </w:p>
      </w:docPartBody>
    </w:docPart>
    <w:docPart>
      <w:docPartPr>
        <w:name w:val="67D28852361846C5AB516224941C3B19"/>
        <w:category>
          <w:name w:val="General"/>
          <w:gallery w:val="placeholder"/>
        </w:category>
        <w:types>
          <w:type w:val="bbPlcHdr"/>
        </w:types>
        <w:behaviors>
          <w:behavior w:val="content"/>
        </w:behaviors>
        <w:guid w:val="{06ECB9BF-E92B-49BB-BC99-BD6F59F6D6DB}"/>
      </w:docPartPr>
      <w:docPartBody>
        <w:p w:rsidR="0014222E" w:rsidRDefault="0014222E" w:rsidP="0014222E">
          <w:pPr>
            <w:pStyle w:val="67D28852361846C5AB516224941C3B19"/>
          </w:pPr>
          <w:r w:rsidRPr="006D5E90">
            <w:rPr>
              <w:rStyle w:val="PlaceholderText"/>
            </w:rPr>
            <w:t>Click here to enter text.</w:t>
          </w:r>
        </w:p>
      </w:docPartBody>
    </w:docPart>
    <w:docPart>
      <w:docPartPr>
        <w:name w:val="B454468F3F1D430BB3DF7F9B9A84F6DE"/>
        <w:category>
          <w:name w:val="General"/>
          <w:gallery w:val="placeholder"/>
        </w:category>
        <w:types>
          <w:type w:val="bbPlcHdr"/>
        </w:types>
        <w:behaviors>
          <w:behavior w:val="content"/>
        </w:behaviors>
        <w:guid w:val="{EC56CC02-AD0B-4EF1-97E3-5E4F3C7CD9EA}"/>
      </w:docPartPr>
      <w:docPartBody>
        <w:p w:rsidR="0014222E" w:rsidRDefault="0014222E" w:rsidP="0014222E">
          <w:pPr>
            <w:pStyle w:val="B454468F3F1D430BB3DF7F9B9A84F6DE"/>
          </w:pPr>
          <w:r w:rsidRPr="006D5E90">
            <w:rPr>
              <w:rStyle w:val="PlaceholderText"/>
            </w:rPr>
            <w:t>Click here to enter text.</w:t>
          </w:r>
        </w:p>
      </w:docPartBody>
    </w:docPart>
    <w:docPart>
      <w:docPartPr>
        <w:name w:val="1D8220D8F04F4081B7E7523B4D8064C2"/>
        <w:category>
          <w:name w:val="General"/>
          <w:gallery w:val="placeholder"/>
        </w:category>
        <w:types>
          <w:type w:val="bbPlcHdr"/>
        </w:types>
        <w:behaviors>
          <w:behavior w:val="content"/>
        </w:behaviors>
        <w:guid w:val="{07BBFCC8-8778-41D8-8DE9-FB6A81C27CA8}"/>
      </w:docPartPr>
      <w:docPartBody>
        <w:p w:rsidR="0014222E" w:rsidRDefault="0014222E" w:rsidP="0014222E">
          <w:pPr>
            <w:pStyle w:val="1D8220D8F04F4081B7E7523B4D8064C2"/>
          </w:pPr>
          <w:r w:rsidRPr="006D5E90">
            <w:rPr>
              <w:rStyle w:val="PlaceholderText"/>
            </w:rPr>
            <w:t>Click here to enter text.</w:t>
          </w:r>
        </w:p>
      </w:docPartBody>
    </w:docPart>
    <w:docPart>
      <w:docPartPr>
        <w:name w:val="72349E9A00F64CCA9BEB302556E235CE"/>
        <w:category>
          <w:name w:val="General"/>
          <w:gallery w:val="placeholder"/>
        </w:category>
        <w:types>
          <w:type w:val="bbPlcHdr"/>
        </w:types>
        <w:behaviors>
          <w:behavior w:val="content"/>
        </w:behaviors>
        <w:guid w:val="{F4A15FE7-8A48-4A87-965E-FCB532EAB860}"/>
      </w:docPartPr>
      <w:docPartBody>
        <w:p w:rsidR="0014222E" w:rsidRDefault="0014222E" w:rsidP="0014222E">
          <w:pPr>
            <w:pStyle w:val="72349E9A00F64CCA9BEB302556E235CE"/>
          </w:pPr>
          <w:r w:rsidRPr="006D5E90">
            <w:rPr>
              <w:rStyle w:val="PlaceholderText"/>
            </w:rPr>
            <w:t>Click here to enter text.</w:t>
          </w:r>
        </w:p>
      </w:docPartBody>
    </w:docPart>
    <w:docPart>
      <w:docPartPr>
        <w:name w:val="D5D091D9087046ED8468082727EC0192"/>
        <w:category>
          <w:name w:val="General"/>
          <w:gallery w:val="placeholder"/>
        </w:category>
        <w:types>
          <w:type w:val="bbPlcHdr"/>
        </w:types>
        <w:behaviors>
          <w:behavior w:val="content"/>
        </w:behaviors>
        <w:guid w:val="{8CD6956D-7F73-4FBC-BA5D-6561EDEFB80A}"/>
      </w:docPartPr>
      <w:docPartBody>
        <w:p w:rsidR="0014222E" w:rsidRDefault="0014222E" w:rsidP="0014222E">
          <w:pPr>
            <w:pStyle w:val="D5D091D9087046ED8468082727EC0192"/>
          </w:pPr>
          <w:r w:rsidRPr="006D5E90">
            <w:rPr>
              <w:rStyle w:val="PlaceholderText"/>
            </w:rPr>
            <w:t>Click here to enter text.</w:t>
          </w:r>
        </w:p>
      </w:docPartBody>
    </w:docPart>
    <w:docPart>
      <w:docPartPr>
        <w:name w:val="005BD90DB8E242579C8F88DE1591982F"/>
        <w:category>
          <w:name w:val="General"/>
          <w:gallery w:val="placeholder"/>
        </w:category>
        <w:types>
          <w:type w:val="bbPlcHdr"/>
        </w:types>
        <w:behaviors>
          <w:behavior w:val="content"/>
        </w:behaviors>
        <w:guid w:val="{11F87705-4660-4810-8379-0C0B78EBE862}"/>
      </w:docPartPr>
      <w:docPartBody>
        <w:p w:rsidR="0014222E" w:rsidRDefault="0014222E" w:rsidP="0014222E">
          <w:pPr>
            <w:pStyle w:val="005BD90DB8E242579C8F88DE1591982F"/>
          </w:pPr>
          <w:r w:rsidRPr="006D5E90">
            <w:rPr>
              <w:rStyle w:val="PlaceholderText"/>
            </w:rPr>
            <w:t>Click here to enter text.</w:t>
          </w:r>
        </w:p>
      </w:docPartBody>
    </w:docPart>
    <w:docPart>
      <w:docPartPr>
        <w:name w:val="8A564F3B4FF349E2885DFEBBE3668FFB"/>
        <w:category>
          <w:name w:val="General"/>
          <w:gallery w:val="placeholder"/>
        </w:category>
        <w:types>
          <w:type w:val="bbPlcHdr"/>
        </w:types>
        <w:behaviors>
          <w:behavior w:val="content"/>
        </w:behaviors>
        <w:guid w:val="{F878C469-BE9C-4E73-A221-BF6EC9991D98}"/>
      </w:docPartPr>
      <w:docPartBody>
        <w:p w:rsidR="0014222E" w:rsidRDefault="0014222E" w:rsidP="0014222E">
          <w:pPr>
            <w:pStyle w:val="8A564F3B4FF349E2885DFEBBE3668FFB"/>
          </w:pPr>
          <w:r w:rsidRPr="006D5E90">
            <w:rPr>
              <w:rStyle w:val="PlaceholderText"/>
            </w:rPr>
            <w:t>Click here to enter text.</w:t>
          </w:r>
        </w:p>
      </w:docPartBody>
    </w:docPart>
    <w:docPart>
      <w:docPartPr>
        <w:name w:val="0EDE8956A9BA476E87223D866C26B9EF"/>
        <w:category>
          <w:name w:val="General"/>
          <w:gallery w:val="placeholder"/>
        </w:category>
        <w:types>
          <w:type w:val="bbPlcHdr"/>
        </w:types>
        <w:behaviors>
          <w:behavior w:val="content"/>
        </w:behaviors>
        <w:guid w:val="{E606AC6F-07A9-48FC-9F09-35D9ED0B5C65}"/>
      </w:docPartPr>
      <w:docPartBody>
        <w:p w:rsidR="0014222E" w:rsidRDefault="0014222E" w:rsidP="0014222E">
          <w:pPr>
            <w:pStyle w:val="0EDE8956A9BA476E87223D866C26B9EF"/>
          </w:pPr>
          <w:r w:rsidRPr="006D5E90">
            <w:rPr>
              <w:rStyle w:val="PlaceholderText"/>
            </w:rPr>
            <w:t>Click here to enter text.</w:t>
          </w:r>
        </w:p>
      </w:docPartBody>
    </w:docPart>
    <w:docPart>
      <w:docPartPr>
        <w:name w:val="258BBDE282AC45DFBFD46B9A387CE62F"/>
        <w:category>
          <w:name w:val="General"/>
          <w:gallery w:val="placeholder"/>
        </w:category>
        <w:types>
          <w:type w:val="bbPlcHdr"/>
        </w:types>
        <w:behaviors>
          <w:behavior w:val="content"/>
        </w:behaviors>
        <w:guid w:val="{7767B706-6652-434E-BA53-8F76F73AADE8}"/>
      </w:docPartPr>
      <w:docPartBody>
        <w:p w:rsidR="0014222E" w:rsidRDefault="0014222E" w:rsidP="0014222E">
          <w:pPr>
            <w:pStyle w:val="258BBDE282AC45DFBFD46B9A387CE62F"/>
          </w:pPr>
          <w:r w:rsidRPr="006D5E90">
            <w:rPr>
              <w:rStyle w:val="PlaceholderText"/>
            </w:rPr>
            <w:t>Click here to enter text.</w:t>
          </w:r>
        </w:p>
      </w:docPartBody>
    </w:docPart>
    <w:docPart>
      <w:docPartPr>
        <w:name w:val="B07E504F55474C3E83E0B190BC96F037"/>
        <w:category>
          <w:name w:val="General"/>
          <w:gallery w:val="placeholder"/>
        </w:category>
        <w:types>
          <w:type w:val="bbPlcHdr"/>
        </w:types>
        <w:behaviors>
          <w:behavior w:val="content"/>
        </w:behaviors>
        <w:guid w:val="{319797FE-CB7A-48A8-B441-81146EED6212}"/>
      </w:docPartPr>
      <w:docPartBody>
        <w:p w:rsidR="0014222E" w:rsidRDefault="0014222E" w:rsidP="0014222E">
          <w:pPr>
            <w:pStyle w:val="B07E504F55474C3E83E0B190BC96F037"/>
          </w:pPr>
          <w:r w:rsidRPr="006D5E90">
            <w:rPr>
              <w:rStyle w:val="PlaceholderText"/>
            </w:rPr>
            <w:t>Click here to enter text.</w:t>
          </w:r>
        </w:p>
      </w:docPartBody>
    </w:docPart>
    <w:docPart>
      <w:docPartPr>
        <w:name w:val="CEA8D93169A244E3802CC1A9130EC9C2"/>
        <w:category>
          <w:name w:val="General"/>
          <w:gallery w:val="placeholder"/>
        </w:category>
        <w:types>
          <w:type w:val="bbPlcHdr"/>
        </w:types>
        <w:behaviors>
          <w:behavior w:val="content"/>
        </w:behaviors>
        <w:guid w:val="{E9A61A53-DF2E-41FF-AE91-A92766266A4E}"/>
      </w:docPartPr>
      <w:docPartBody>
        <w:p w:rsidR="009733D7" w:rsidRDefault="009733D7" w:rsidP="009733D7">
          <w:pPr>
            <w:pStyle w:val="CEA8D93169A244E3802CC1A9130EC9C2"/>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AB"/>
    <w:rsid w:val="0014222E"/>
    <w:rsid w:val="00502AAB"/>
    <w:rsid w:val="0097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3D7"/>
    <w:rPr>
      <w:color w:val="808080"/>
    </w:rPr>
  </w:style>
  <w:style w:type="paragraph" w:customStyle="1" w:styleId="5F689D375A9F4A168E64BDEF318A8C89">
    <w:name w:val="5F689D375A9F4A168E64BDEF318A8C89"/>
    <w:rsid w:val="00502AAB"/>
  </w:style>
  <w:style w:type="paragraph" w:customStyle="1" w:styleId="60DE45678D384DFCAA07350DEE9333D1">
    <w:name w:val="60DE45678D384DFCAA07350DEE9333D1"/>
    <w:rsid w:val="00502AAB"/>
  </w:style>
  <w:style w:type="paragraph" w:customStyle="1" w:styleId="63889F74F0AB40199E30BFF7FA4481E8">
    <w:name w:val="63889F74F0AB40199E30BFF7FA4481E8"/>
    <w:rsid w:val="00502AAB"/>
  </w:style>
  <w:style w:type="paragraph" w:customStyle="1" w:styleId="0A181391A1974FDA8D75914F2A286A76">
    <w:name w:val="0A181391A1974FDA8D75914F2A286A76"/>
    <w:rsid w:val="00502AAB"/>
  </w:style>
  <w:style w:type="paragraph" w:customStyle="1" w:styleId="FCEE8150E3A34750BE79DF3C5C8CE6BE">
    <w:name w:val="FCEE8150E3A34750BE79DF3C5C8CE6BE"/>
    <w:rsid w:val="00502AAB"/>
  </w:style>
  <w:style w:type="paragraph" w:customStyle="1" w:styleId="D6056A62F32D4B4CB73697DB79D2556D">
    <w:name w:val="D6056A62F32D4B4CB73697DB79D2556D"/>
    <w:rsid w:val="00502AAB"/>
  </w:style>
  <w:style w:type="paragraph" w:customStyle="1" w:styleId="AC50C3F10A5E4836A607BF0832659E7E">
    <w:name w:val="AC50C3F10A5E4836A607BF0832659E7E"/>
    <w:rsid w:val="00502AAB"/>
  </w:style>
  <w:style w:type="paragraph" w:customStyle="1" w:styleId="D9357C083418418E982F9FD86CE1556A">
    <w:name w:val="D9357C083418418E982F9FD86CE1556A"/>
    <w:rsid w:val="00502AAB"/>
  </w:style>
  <w:style w:type="paragraph" w:customStyle="1" w:styleId="997D8D9EBEDE4C6E8FE43D9246E79B0C">
    <w:name w:val="997D8D9EBEDE4C6E8FE43D9246E79B0C"/>
    <w:rsid w:val="00502AAB"/>
  </w:style>
  <w:style w:type="paragraph" w:customStyle="1" w:styleId="3B126E51ECFF4F5287F0CEC780A10D51">
    <w:name w:val="3B126E51ECFF4F5287F0CEC780A10D51"/>
    <w:rsid w:val="00502AAB"/>
  </w:style>
  <w:style w:type="paragraph" w:customStyle="1" w:styleId="9A9815D3DBDF4D86912DA1CB325BC379">
    <w:name w:val="9A9815D3DBDF4D86912DA1CB325BC379"/>
    <w:rsid w:val="00502AAB"/>
  </w:style>
  <w:style w:type="paragraph" w:customStyle="1" w:styleId="CD6F442C79074A399018B84A4D0484B2">
    <w:name w:val="CD6F442C79074A399018B84A4D0484B2"/>
    <w:rsid w:val="00502AAB"/>
  </w:style>
  <w:style w:type="paragraph" w:customStyle="1" w:styleId="E6709FD970DE4FA186647AF9FE12045C">
    <w:name w:val="E6709FD970DE4FA186647AF9FE12045C"/>
    <w:rsid w:val="00502AAB"/>
  </w:style>
  <w:style w:type="paragraph" w:customStyle="1" w:styleId="D008D06A143146C68A36149AF51B99FC">
    <w:name w:val="D008D06A143146C68A36149AF51B99FC"/>
    <w:rsid w:val="00502AAB"/>
  </w:style>
  <w:style w:type="paragraph" w:customStyle="1" w:styleId="28A46ABE8B2F4D50856D1261FBECC48D">
    <w:name w:val="28A46ABE8B2F4D50856D1261FBECC48D"/>
    <w:rsid w:val="00502AAB"/>
  </w:style>
  <w:style w:type="paragraph" w:customStyle="1" w:styleId="F0C5ED4C323E4D949D622CC669F27066">
    <w:name w:val="F0C5ED4C323E4D949D622CC669F27066"/>
    <w:rsid w:val="00502AAB"/>
  </w:style>
  <w:style w:type="paragraph" w:customStyle="1" w:styleId="A4106AEB351845B4A0B33396A7292D02">
    <w:name w:val="A4106AEB351845B4A0B33396A7292D02"/>
    <w:rsid w:val="00502AAB"/>
  </w:style>
  <w:style w:type="paragraph" w:customStyle="1" w:styleId="DEDABA01D8F5480891AE08A1F640EB6A">
    <w:name w:val="DEDABA01D8F5480891AE08A1F640EB6A"/>
    <w:rsid w:val="00502AAB"/>
  </w:style>
  <w:style w:type="paragraph" w:customStyle="1" w:styleId="0761B6366ECF48C6AF1840D28971C80C">
    <w:name w:val="0761B6366ECF48C6AF1840D28971C80C"/>
    <w:rsid w:val="00502AAB"/>
  </w:style>
  <w:style w:type="paragraph" w:customStyle="1" w:styleId="A5E8A483705941F6A6D8B259FC7429E2">
    <w:name w:val="A5E8A483705941F6A6D8B259FC7429E2"/>
    <w:rsid w:val="00502AAB"/>
  </w:style>
  <w:style w:type="paragraph" w:customStyle="1" w:styleId="C814BC932547442588E719D5A943E5FE">
    <w:name w:val="C814BC932547442588E719D5A943E5FE"/>
    <w:rsid w:val="00502AAB"/>
  </w:style>
  <w:style w:type="paragraph" w:customStyle="1" w:styleId="F379D7D198F845B7858B4E0894D7F5DD">
    <w:name w:val="F379D7D198F845B7858B4E0894D7F5DD"/>
    <w:rsid w:val="00502AAB"/>
  </w:style>
  <w:style w:type="paragraph" w:customStyle="1" w:styleId="777641E0DC48414A8E1A3298483B330D">
    <w:name w:val="777641E0DC48414A8E1A3298483B330D"/>
    <w:rsid w:val="00502AAB"/>
  </w:style>
  <w:style w:type="paragraph" w:customStyle="1" w:styleId="5A84BA7577A94DF49F33EB4C3DF82954">
    <w:name w:val="5A84BA7577A94DF49F33EB4C3DF82954"/>
    <w:rsid w:val="00502AAB"/>
  </w:style>
  <w:style w:type="paragraph" w:customStyle="1" w:styleId="7F1457E4220940C0AFFF25F87CAEF4DE">
    <w:name w:val="7F1457E4220940C0AFFF25F87CAEF4DE"/>
    <w:rsid w:val="00502AAB"/>
  </w:style>
  <w:style w:type="paragraph" w:customStyle="1" w:styleId="3ACB12516C32467BB84F80C415AAED17">
    <w:name w:val="3ACB12516C32467BB84F80C415AAED17"/>
    <w:rsid w:val="00502AAB"/>
  </w:style>
  <w:style w:type="paragraph" w:customStyle="1" w:styleId="66D76DD771334AF4A95FC82D1CA7B555">
    <w:name w:val="66D76DD771334AF4A95FC82D1CA7B555"/>
    <w:rsid w:val="00502AAB"/>
  </w:style>
  <w:style w:type="paragraph" w:customStyle="1" w:styleId="7972FAD7B9B84486B0130C381A4F941D">
    <w:name w:val="7972FAD7B9B84486B0130C381A4F941D"/>
    <w:rsid w:val="00502AAB"/>
  </w:style>
  <w:style w:type="paragraph" w:customStyle="1" w:styleId="8F638309BBBE4E0687A2D448CABC98E6">
    <w:name w:val="8F638309BBBE4E0687A2D448CABC98E6"/>
    <w:rsid w:val="00502AAB"/>
  </w:style>
  <w:style w:type="paragraph" w:customStyle="1" w:styleId="89D92D53762D4B5EBE85C90F9138FE9A">
    <w:name w:val="89D92D53762D4B5EBE85C90F9138FE9A"/>
    <w:rsid w:val="00502AAB"/>
  </w:style>
  <w:style w:type="paragraph" w:customStyle="1" w:styleId="2A53AED1AAE44FA589A5E2DEFC261AC4">
    <w:name w:val="2A53AED1AAE44FA589A5E2DEFC261AC4"/>
    <w:rsid w:val="00502AAB"/>
  </w:style>
  <w:style w:type="paragraph" w:customStyle="1" w:styleId="3ED97A42E158421998CE722B124E1780">
    <w:name w:val="3ED97A42E158421998CE722B124E1780"/>
    <w:rsid w:val="00502AAB"/>
  </w:style>
  <w:style w:type="paragraph" w:customStyle="1" w:styleId="42C4CF7F653E477EA5535BF9F9CC7975">
    <w:name w:val="42C4CF7F653E477EA5535BF9F9CC7975"/>
    <w:rsid w:val="00502AAB"/>
  </w:style>
  <w:style w:type="paragraph" w:customStyle="1" w:styleId="2F6B0EF38733412D8BD6BD384F6BE71E">
    <w:name w:val="2F6B0EF38733412D8BD6BD384F6BE71E"/>
    <w:rsid w:val="00502AAB"/>
  </w:style>
  <w:style w:type="paragraph" w:customStyle="1" w:styleId="D9A7CE317A3241A7AFCF7885B8E3B6E2">
    <w:name w:val="D9A7CE317A3241A7AFCF7885B8E3B6E2"/>
    <w:rsid w:val="00502AAB"/>
  </w:style>
  <w:style w:type="paragraph" w:customStyle="1" w:styleId="F800CE72A816485C98ACC0A2ABBB341D">
    <w:name w:val="F800CE72A816485C98ACC0A2ABBB341D"/>
    <w:rsid w:val="00502AAB"/>
  </w:style>
  <w:style w:type="paragraph" w:customStyle="1" w:styleId="32347004B1184F4E85F535D093FD0002">
    <w:name w:val="32347004B1184F4E85F535D093FD0002"/>
    <w:rsid w:val="00502AAB"/>
  </w:style>
  <w:style w:type="paragraph" w:customStyle="1" w:styleId="A74F758FFE66415D92CC73198D65E6D2">
    <w:name w:val="A74F758FFE66415D92CC73198D65E6D2"/>
    <w:rsid w:val="00502AAB"/>
  </w:style>
  <w:style w:type="paragraph" w:customStyle="1" w:styleId="D6BBFACC0DEC4BFEAD444760B88C7DD8">
    <w:name w:val="D6BBFACC0DEC4BFEAD444760B88C7DD8"/>
    <w:rsid w:val="00502AAB"/>
  </w:style>
  <w:style w:type="paragraph" w:customStyle="1" w:styleId="642DEB9326AB49CAAFF615EC1F3B67C7">
    <w:name w:val="642DEB9326AB49CAAFF615EC1F3B67C7"/>
    <w:rsid w:val="00502AAB"/>
  </w:style>
  <w:style w:type="paragraph" w:customStyle="1" w:styleId="ACA571DAD7174ADDBE01397B3CB55CC7">
    <w:name w:val="ACA571DAD7174ADDBE01397B3CB55CC7"/>
    <w:rsid w:val="00502AAB"/>
  </w:style>
  <w:style w:type="paragraph" w:customStyle="1" w:styleId="7511480A463841ED9E7065013E80AA7C">
    <w:name w:val="7511480A463841ED9E7065013E80AA7C"/>
    <w:rsid w:val="00502AAB"/>
  </w:style>
  <w:style w:type="paragraph" w:customStyle="1" w:styleId="FD5CE1E256484EF0BF86A3AB2BCED979">
    <w:name w:val="FD5CE1E256484EF0BF86A3AB2BCED979"/>
    <w:rsid w:val="00502AAB"/>
  </w:style>
  <w:style w:type="paragraph" w:customStyle="1" w:styleId="0911BFCED8664E4AA326284B353E76A7">
    <w:name w:val="0911BFCED8664E4AA326284B353E76A7"/>
    <w:rsid w:val="00502AAB"/>
  </w:style>
  <w:style w:type="paragraph" w:customStyle="1" w:styleId="DA12D14BE77442828F8F9851A7D64078">
    <w:name w:val="DA12D14BE77442828F8F9851A7D64078"/>
    <w:rsid w:val="00502AAB"/>
  </w:style>
  <w:style w:type="paragraph" w:customStyle="1" w:styleId="3B3151D821D64D1F8A7FF72EDEFB2758">
    <w:name w:val="3B3151D821D64D1F8A7FF72EDEFB2758"/>
    <w:rsid w:val="00502AAB"/>
  </w:style>
  <w:style w:type="paragraph" w:customStyle="1" w:styleId="8B960AAF305E4461B1800F99D7248BD6">
    <w:name w:val="8B960AAF305E4461B1800F99D7248BD6"/>
    <w:rsid w:val="00502AAB"/>
  </w:style>
  <w:style w:type="paragraph" w:customStyle="1" w:styleId="A68DA882E0804A0F99F5FB124C806A73">
    <w:name w:val="A68DA882E0804A0F99F5FB124C806A73"/>
    <w:rsid w:val="00502AAB"/>
  </w:style>
  <w:style w:type="paragraph" w:customStyle="1" w:styleId="38E07F2779494B3C87343B944CEB75C8">
    <w:name w:val="38E07F2779494B3C87343B944CEB75C8"/>
    <w:rsid w:val="00502AAB"/>
  </w:style>
  <w:style w:type="paragraph" w:customStyle="1" w:styleId="5F0D43D16CE74D5A89862DB7F752B3BD">
    <w:name w:val="5F0D43D16CE74D5A89862DB7F752B3BD"/>
    <w:rsid w:val="00502AAB"/>
  </w:style>
  <w:style w:type="paragraph" w:customStyle="1" w:styleId="9E06245998534C57B276684E00A956F1">
    <w:name w:val="9E06245998534C57B276684E00A956F1"/>
    <w:rsid w:val="00502AAB"/>
  </w:style>
  <w:style w:type="paragraph" w:customStyle="1" w:styleId="133E75800B444366BD689C68FB19E727">
    <w:name w:val="133E75800B444366BD689C68FB19E727"/>
    <w:rsid w:val="00502AAB"/>
  </w:style>
  <w:style w:type="paragraph" w:customStyle="1" w:styleId="0B8DFE71D8064C5494F8211C05220AAD">
    <w:name w:val="0B8DFE71D8064C5494F8211C05220AAD"/>
    <w:rsid w:val="00502AAB"/>
  </w:style>
  <w:style w:type="paragraph" w:customStyle="1" w:styleId="43F6465D8DB94D00B3EF287C05B73240">
    <w:name w:val="43F6465D8DB94D00B3EF287C05B73240"/>
    <w:rsid w:val="00502AAB"/>
  </w:style>
  <w:style w:type="paragraph" w:customStyle="1" w:styleId="0270324B58DE4728A839B24264EDE271">
    <w:name w:val="0270324B58DE4728A839B24264EDE271"/>
    <w:rsid w:val="00502AAB"/>
  </w:style>
  <w:style w:type="paragraph" w:customStyle="1" w:styleId="DE736448BEE5491396D39565D2F5C7D1">
    <w:name w:val="DE736448BEE5491396D39565D2F5C7D1"/>
    <w:rsid w:val="0014222E"/>
  </w:style>
  <w:style w:type="paragraph" w:customStyle="1" w:styleId="B78A01A1C04248518B7984449096A378">
    <w:name w:val="B78A01A1C04248518B7984449096A378"/>
    <w:rsid w:val="0014222E"/>
  </w:style>
  <w:style w:type="paragraph" w:customStyle="1" w:styleId="A1594116E1B5485D916800A057326480">
    <w:name w:val="A1594116E1B5485D916800A057326480"/>
    <w:rsid w:val="0014222E"/>
  </w:style>
  <w:style w:type="paragraph" w:customStyle="1" w:styleId="E2EC78FF65F04BDC9E67A6E6727B62B6">
    <w:name w:val="E2EC78FF65F04BDC9E67A6E6727B62B6"/>
    <w:rsid w:val="0014222E"/>
  </w:style>
  <w:style w:type="paragraph" w:customStyle="1" w:styleId="61F85378BFF144CFB6426B6892C0DCD7">
    <w:name w:val="61F85378BFF144CFB6426B6892C0DCD7"/>
    <w:rsid w:val="0014222E"/>
  </w:style>
  <w:style w:type="paragraph" w:customStyle="1" w:styleId="36348C272035467B87A24401BDC9722C">
    <w:name w:val="36348C272035467B87A24401BDC9722C"/>
    <w:rsid w:val="0014222E"/>
  </w:style>
  <w:style w:type="paragraph" w:customStyle="1" w:styleId="DDB59E8AB62F4290B8A3671CB023EABD">
    <w:name w:val="DDB59E8AB62F4290B8A3671CB023EABD"/>
    <w:rsid w:val="0014222E"/>
  </w:style>
  <w:style w:type="paragraph" w:customStyle="1" w:styleId="C4E6D20BAA6145BAA366CA8EF8409659">
    <w:name w:val="C4E6D20BAA6145BAA366CA8EF8409659"/>
    <w:rsid w:val="0014222E"/>
  </w:style>
  <w:style w:type="paragraph" w:customStyle="1" w:styleId="361AC116B1254F4190191BA1BAA597E8">
    <w:name w:val="361AC116B1254F4190191BA1BAA597E8"/>
    <w:rsid w:val="0014222E"/>
  </w:style>
  <w:style w:type="paragraph" w:customStyle="1" w:styleId="AF827F776B0A45CA9DE2C37881B84030">
    <w:name w:val="AF827F776B0A45CA9DE2C37881B84030"/>
    <w:rsid w:val="0014222E"/>
  </w:style>
  <w:style w:type="paragraph" w:customStyle="1" w:styleId="8D1A51D7607D4FBCBE8268052B199C31">
    <w:name w:val="8D1A51D7607D4FBCBE8268052B199C31"/>
    <w:rsid w:val="0014222E"/>
  </w:style>
  <w:style w:type="paragraph" w:customStyle="1" w:styleId="3F662ED6F0224571B7870A7EDB6B6ABD">
    <w:name w:val="3F662ED6F0224571B7870A7EDB6B6ABD"/>
    <w:rsid w:val="0014222E"/>
  </w:style>
  <w:style w:type="paragraph" w:customStyle="1" w:styleId="BD558B2E25E647A5808E351BAB769833">
    <w:name w:val="BD558B2E25E647A5808E351BAB769833"/>
    <w:rsid w:val="0014222E"/>
  </w:style>
  <w:style w:type="paragraph" w:customStyle="1" w:styleId="13F0F9EB15A842DF9B56EF17755CBF7C">
    <w:name w:val="13F0F9EB15A842DF9B56EF17755CBF7C"/>
    <w:rsid w:val="0014222E"/>
  </w:style>
  <w:style w:type="paragraph" w:customStyle="1" w:styleId="67D28852361846C5AB516224941C3B19">
    <w:name w:val="67D28852361846C5AB516224941C3B19"/>
    <w:rsid w:val="0014222E"/>
  </w:style>
  <w:style w:type="paragraph" w:customStyle="1" w:styleId="B454468F3F1D430BB3DF7F9B9A84F6DE">
    <w:name w:val="B454468F3F1D430BB3DF7F9B9A84F6DE"/>
    <w:rsid w:val="0014222E"/>
  </w:style>
  <w:style w:type="paragraph" w:customStyle="1" w:styleId="1D8220D8F04F4081B7E7523B4D8064C2">
    <w:name w:val="1D8220D8F04F4081B7E7523B4D8064C2"/>
    <w:rsid w:val="0014222E"/>
  </w:style>
  <w:style w:type="paragraph" w:customStyle="1" w:styleId="72349E9A00F64CCA9BEB302556E235CE">
    <w:name w:val="72349E9A00F64CCA9BEB302556E235CE"/>
    <w:rsid w:val="0014222E"/>
  </w:style>
  <w:style w:type="paragraph" w:customStyle="1" w:styleId="D5D091D9087046ED8468082727EC0192">
    <w:name w:val="D5D091D9087046ED8468082727EC0192"/>
    <w:rsid w:val="0014222E"/>
  </w:style>
  <w:style w:type="paragraph" w:customStyle="1" w:styleId="005BD90DB8E242579C8F88DE1591982F">
    <w:name w:val="005BD90DB8E242579C8F88DE1591982F"/>
    <w:rsid w:val="0014222E"/>
  </w:style>
  <w:style w:type="paragraph" w:customStyle="1" w:styleId="8A564F3B4FF349E2885DFEBBE3668FFB">
    <w:name w:val="8A564F3B4FF349E2885DFEBBE3668FFB"/>
    <w:rsid w:val="0014222E"/>
  </w:style>
  <w:style w:type="paragraph" w:customStyle="1" w:styleId="0EDE8956A9BA476E87223D866C26B9EF">
    <w:name w:val="0EDE8956A9BA476E87223D866C26B9EF"/>
    <w:rsid w:val="0014222E"/>
  </w:style>
  <w:style w:type="paragraph" w:customStyle="1" w:styleId="258BBDE282AC45DFBFD46B9A387CE62F">
    <w:name w:val="258BBDE282AC45DFBFD46B9A387CE62F"/>
    <w:rsid w:val="0014222E"/>
  </w:style>
  <w:style w:type="paragraph" w:customStyle="1" w:styleId="B07E504F55474C3E83E0B190BC96F037">
    <w:name w:val="B07E504F55474C3E83E0B190BC96F037"/>
    <w:rsid w:val="0014222E"/>
  </w:style>
  <w:style w:type="paragraph" w:customStyle="1" w:styleId="99AFA31C9199415A9EF8FFC41101F551">
    <w:name w:val="99AFA31C9199415A9EF8FFC41101F551"/>
    <w:rsid w:val="0014222E"/>
  </w:style>
  <w:style w:type="paragraph" w:customStyle="1" w:styleId="03F50F3ABD0F47ECBE0D60C34B068B35">
    <w:name w:val="03F50F3ABD0F47ECBE0D60C34B068B35"/>
    <w:rsid w:val="0014222E"/>
  </w:style>
  <w:style w:type="paragraph" w:customStyle="1" w:styleId="D536224A45AA40479642F2DF3363BEE1">
    <w:name w:val="D536224A45AA40479642F2DF3363BEE1"/>
    <w:rsid w:val="0014222E"/>
  </w:style>
  <w:style w:type="paragraph" w:customStyle="1" w:styleId="08D9E693F4D742F2858C7DCFAFAD963F">
    <w:name w:val="08D9E693F4D742F2858C7DCFAFAD963F"/>
    <w:rsid w:val="0014222E"/>
  </w:style>
  <w:style w:type="paragraph" w:customStyle="1" w:styleId="5E8E5694B7AA4ABCB0DA5F3C610AB4CF">
    <w:name w:val="5E8E5694B7AA4ABCB0DA5F3C610AB4CF"/>
    <w:rsid w:val="0014222E"/>
  </w:style>
  <w:style w:type="paragraph" w:customStyle="1" w:styleId="2A7EBCC4B28845FE9D8D766694EF5E8C">
    <w:name w:val="2A7EBCC4B28845FE9D8D766694EF5E8C"/>
    <w:rsid w:val="0014222E"/>
  </w:style>
  <w:style w:type="paragraph" w:customStyle="1" w:styleId="9D1E195C3ADA4D62AEADF11ACE74BCF7">
    <w:name w:val="9D1E195C3ADA4D62AEADF11ACE74BCF7"/>
    <w:rsid w:val="0014222E"/>
  </w:style>
  <w:style w:type="paragraph" w:customStyle="1" w:styleId="D3848EAF66CA427CAC2CC0F84B9CA8F2">
    <w:name w:val="D3848EAF66CA427CAC2CC0F84B9CA8F2"/>
    <w:rsid w:val="0014222E"/>
  </w:style>
  <w:style w:type="paragraph" w:customStyle="1" w:styleId="D09DE2440770421A9C9DC95359E4E5A9">
    <w:name w:val="D09DE2440770421A9C9DC95359E4E5A9"/>
    <w:rsid w:val="0014222E"/>
  </w:style>
  <w:style w:type="paragraph" w:customStyle="1" w:styleId="041AD73736364266AF2988E9CEA2D278">
    <w:name w:val="041AD73736364266AF2988E9CEA2D278"/>
    <w:rsid w:val="0014222E"/>
  </w:style>
  <w:style w:type="paragraph" w:customStyle="1" w:styleId="AC2684F05F0F423DA9CC43976A17C745">
    <w:name w:val="AC2684F05F0F423DA9CC43976A17C745"/>
    <w:rsid w:val="0014222E"/>
  </w:style>
  <w:style w:type="paragraph" w:customStyle="1" w:styleId="EB9E8F7EF5064F3EAFB813067DE594CF">
    <w:name w:val="EB9E8F7EF5064F3EAFB813067DE594CF"/>
    <w:rsid w:val="0014222E"/>
  </w:style>
  <w:style w:type="paragraph" w:customStyle="1" w:styleId="D1F5854119844EC8A775A746BB14F91E">
    <w:name w:val="D1F5854119844EC8A775A746BB14F91E"/>
    <w:rsid w:val="0014222E"/>
  </w:style>
  <w:style w:type="paragraph" w:customStyle="1" w:styleId="8EBFE29EE4BC4DB09F82DF861D7058E3">
    <w:name w:val="8EBFE29EE4BC4DB09F82DF861D7058E3"/>
    <w:rsid w:val="0014222E"/>
  </w:style>
  <w:style w:type="paragraph" w:customStyle="1" w:styleId="6F747A725D7E4DAD8D2C88836084547E">
    <w:name w:val="6F747A725D7E4DAD8D2C88836084547E"/>
    <w:rsid w:val="0014222E"/>
  </w:style>
  <w:style w:type="paragraph" w:customStyle="1" w:styleId="4DE97E3A5C224260B8D49A90289D1EFC">
    <w:name w:val="4DE97E3A5C224260B8D49A90289D1EFC"/>
    <w:rsid w:val="0014222E"/>
  </w:style>
  <w:style w:type="paragraph" w:customStyle="1" w:styleId="F93F9D4833674D10B7B2B0958ED7A3BD">
    <w:name w:val="F93F9D4833674D10B7B2B0958ED7A3BD"/>
    <w:rsid w:val="0014222E"/>
  </w:style>
  <w:style w:type="paragraph" w:customStyle="1" w:styleId="E3B49C021E904AB8B0EEAE543A8FA787">
    <w:name w:val="E3B49C021E904AB8B0EEAE543A8FA787"/>
    <w:rsid w:val="0014222E"/>
  </w:style>
  <w:style w:type="paragraph" w:customStyle="1" w:styleId="5057DF38104B4ADE90CE38F5761123E3">
    <w:name w:val="5057DF38104B4ADE90CE38F5761123E3"/>
    <w:rsid w:val="0014222E"/>
  </w:style>
  <w:style w:type="paragraph" w:customStyle="1" w:styleId="3158417CB9244457ABDDF3831828F545">
    <w:name w:val="3158417CB9244457ABDDF3831828F545"/>
    <w:rsid w:val="0014222E"/>
  </w:style>
  <w:style w:type="paragraph" w:customStyle="1" w:styleId="ACF6F77E3FFD4DFA8BFF6D12013550F1">
    <w:name w:val="ACF6F77E3FFD4DFA8BFF6D12013550F1"/>
    <w:rsid w:val="0014222E"/>
  </w:style>
  <w:style w:type="paragraph" w:customStyle="1" w:styleId="D5784EFACF434DD490B2A2FECD6E69CE">
    <w:name w:val="D5784EFACF434DD490B2A2FECD6E69CE"/>
    <w:rsid w:val="0014222E"/>
  </w:style>
  <w:style w:type="paragraph" w:customStyle="1" w:styleId="5F305D981D90426A9E2D50DD8D7168A0">
    <w:name w:val="5F305D981D90426A9E2D50DD8D7168A0"/>
    <w:rsid w:val="0014222E"/>
  </w:style>
  <w:style w:type="paragraph" w:customStyle="1" w:styleId="CAF52DB1545D45BD9C658EDC1C6BF7F7">
    <w:name w:val="CAF52DB1545D45BD9C658EDC1C6BF7F7"/>
    <w:rsid w:val="0014222E"/>
  </w:style>
  <w:style w:type="paragraph" w:customStyle="1" w:styleId="8417296FB3114CC0987724DA9541D880">
    <w:name w:val="8417296FB3114CC0987724DA9541D880"/>
    <w:rsid w:val="0014222E"/>
  </w:style>
  <w:style w:type="paragraph" w:customStyle="1" w:styleId="4C6390B6AC7C4214ACBB25B585D276ED">
    <w:name w:val="4C6390B6AC7C4214ACBB25B585D276ED"/>
    <w:rsid w:val="0014222E"/>
  </w:style>
  <w:style w:type="paragraph" w:customStyle="1" w:styleId="609C233CD2DB4670BE9457618827C7D6">
    <w:name w:val="609C233CD2DB4670BE9457618827C7D6"/>
    <w:rsid w:val="0014222E"/>
  </w:style>
  <w:style w:type="paragraph" w:customStyle="1" w:styleId="AFA519D8A71D4AB8B663B310ACCAFF24">
    <w:name w:val="AFA519D8A71D4AB8B663B310ACCAFF24"/>
    <w:rsid w:val="0014222E"/>
  </w:style>
  <w:style w:type="paragraph" w:customStyle="1" w:styleId="257BB9117930454EBF0BBDD3CB1BDB75">
    <w:name w:val="257BB9117930454EBF0BBDD3CB1BDB75"/>
    <w:rsid w:val="0014222E"/>
  </w:style>
  <w:style w:type="paragraph" w:customStyle="1" w:styleId="88534D03EFA141368859228F385DFD2C">
    <w:name w:val="88534D03EFA141368859228F385DFD2C"/>
    <w:rsid w:val="0014222E"/>
  </w:style>
  <w:style w:type="paragraph" w:customStyle="1" w:styleId="3E05F72AC75C45DABF4E7DDFFC99EE39">
    <w:name w:val="3E05F72AC75C45DABF4E7DDFFC99EE39"/>
    <w:rsid w:val="0014222E"/>
  </w:style>
  <w:style w:type="paragraph" w:customStyle="1" w:styleId="5FDE71F805924A23895F973C32D9B0EC">
    <w:name w:val="5FDE71F805924A23895F973C32D9B0EC"/>
    <w:rsid w:val="0014222E"/>
  </w:style>
  <w:style w:type="paragraph" w:customStyle="1" w:styleId="9DACC5FC327346E4B87DD05D027F4BAC">
    <w:name w:val="9DACC5FC327346E4B87DD05D027F4BAC"/>
    <w:rsid w:val="0014222E"/>
  </w:style>
  <w:style w:type="paragraph" w:customStyle="1" w:styleId="625A4B0161E1433CBD568A4A0B227A42">
    <w:name w:val="625A4B0161E1433CBD568A4A0B227A42"/>
    <w:rsid w:val="0014222E"/>
  </w:style>
  <w:style w:type="paragraph" w:customStyle="1" w:styleId="786EAEEBE12F4BF7A2961F20FDFA4C27">
    <w:name w:val="786EAEEBE12F4BF7A2961F20FDFA4C27"/>
    <w:rsid w:val="0014222E"/>
  </w:style>
  <w:style w:type="paragraph" w:customStyle="1" w:styleId="E1B9D2B76F9845A6A1516BF14C723C69">
    <w:name w:val="E1B9D2B76F9845A6A1516BF14C723C69"/>
    <w:rsid w:val="0014222E"/>
  </w:style>
  <w:style w:type="paragraph" w:customStyle="1" w:styleId="B2D051A1418A453BA4DF49516ACB8A27">
    <w:name w:val="B2D051A1418A453BA4DF49516ACB8A27"/>
    <w:rsid w:val="0014222E"/>
  </w:style>
  <w:style w:type="paragraph" w:customStyle="1" w:styleId="0805843C6B2C4DA2B0A284162650DBAD">
    <w:name w:val="0805843C6B2C4DA2B0A284162650DBAD"/>
    <w:rsid w:val="0014222E"/>
  </w:style>
  <w:style w:type="paragraph" w:customStyle="1" w:styleId="683384501CD1443EBD0D79407E09EE9B">
    <w:name w:val="683384501CD1443EBD0D79407E09EE9B"/>
    <w:rsid w:val="0014222E"/>
  </w:style>
  <w:style w:type="paragraph" w:customStyle="1" w:styleId="A533872B5056413996FEBDEB1CEB1F1E">
    <w:name w:val="A533872B5056413996FEBDEB1CEB1F1E"/>
    <w:rsid w:val="0014222E"/>
  </w:style>
  <w:style w:type="paragraph" w:customStyle="1" w:styleId="C902E3F3C18D4994AEE225E13A09410E">
    <w:name w:val="C902E3F3C18D4994AEE225E13A09410E"/>
    <w:rsid w:val="0014222E"/>
  </w:style>
  <w:style w:type="paragraph" w:customStyle="1" w:styleId="6A5B2C5149C845FB9CD7C2A63BE1E659">
    <w:name w:val="6A5B2C5149C845FB9CD7C2A63BE1E659"/>
    <w:rsid w:val="0014222E"/>
  </w:style>
  <w:style w:type="paragraph" w:customStyle="1" w:styleId="A48D666ECBE84B69908642CA6B5C1175">
    <w:name w:val="A48D666ECBE84B69908642CA6B5C1175"/>
    <w:rsid w:val="0014222E"/>
  </w:style>
  <w:style w:type="paragraph" w:customStyle="1" w:styleId="4DD7C271441B4E54854C20D372D5F71E">
    <w:name w:val="4DD7C271441B4E54854C20D372D5F71E"/>
    <w:rsid w:val="0014222E"/>
  </w:style>
  <w:style w:type="paragraph" w:customStyle="1" w:styleId="8C6187E852714777B89D3BDF6F1F8FBF">
    <w:name w:val="8C6187E852714777B89D3BDF6F1F8FBF"/>
    <w:rsid w:val="0014222E"/>
  </w:style>
  <w:style w:type="paragraph" w:customStyle="1" w:styleId="E95FF91B660B42C78FADA9CB5A68D61E">
    <w:name w:val="E95FF91B660B42C78FADA9CB5A68D61E"/>
    <w:rsid w:val="0014222E"/>
  </w:style>
  <w:style w:type="paragraph" w:customStyle="1" w:styleId="87104F3050824D45A128EB3C9C4F2944">
    <w:name w:val="87104F3050824D45A128EB3C9C4F2944"/>
    <w:rsid w:val="0014222E"/>
  </w:style>
  <w:style w:type="paragraph" w:customStyle="1" w:styleId="D2A82BA1AAE5407E84FE4DBD0CBC239B">
    <w:name w:val="D2A82BA1AAE5407E84FE4DBD0CBC239B"/>
    <w:rsid w:val="0014222E"/>
  </w:style>
  <w:style w:type="paragraph" w:customStyle="1" w:styleId="CEA8D93169A244E3802CC1A9130EC9C2">
    <w:name w:val="CEA8D93169A244E3802CC1A9130EC9C2"/>
    <w:rsid w:val="00973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6BB8-0C6B-4C2E-9769-3EA2B75F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Effertz, William</cp:lastModifiedBy>
  <cp:revision>8</cp:revision>
  <cp:lastPrinted>2018-05-15T05:33:00Z</cp:lastPrinted>
  <dcterms:created xsi:type="dcterms:W3CDTF">2020-03-12T20:13:00Z</dcterms:created>
  <dcterms:modified xsi:type="dcterms:W3CDTF">2020-03-17T18:20:00Z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ies>
</file>